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320A" w:rsidRPr="00DE320A" w:rsidRDefault="00DE320A" w:rsidP="00DE320A">
      <w:pPr>
        <w:spacing w:before="100" w:line="240" w:lineRule="auto"/>
        <w:jc w:val="both"/>
        <w:rPr>
          <w:rFonts w:ascii="Calibri" w:eastAsia="Times New Roman" w:hAnsi="Calibri" w:cs="Calibri"/>
          <w:color w:val="000000"/>
        </w:rPr>
      </w:pPr>
      <w:bookmarkStart w:id="0" w:name="_GoBack"/>
      <w:bookmarkEnd w:id="0"/>
      <w:r w:rsidRPr="00DE320A">
        <w:rPr>
          <w:rFonts w:ascii="Arial" w:eastAsia="Times New Roman" w:hAnsi="Arial" w:cs="Arial"/>
          <w:b/>
          <w:bCs/>
          <w:color w:val="000000"/>
          <w:sz w:val="20"/>
          <w:szCs w:val="20"/>
        </w:rPr>
        <w:t>General Power of Attorney by Company to Its Agent</w:t>
      </w:r>
    </w:p>
    <w:p w:rsidR="00DE320A" w:rsidRPr="00DE320A" w:rsidRDefault="00DE320A" w:rsidP="00DE320A">
      <w:pPr>
        <w:spacing w:before="100" w:line="240" w:lineRule="auto"/>
        <w:jc w:val="both"/>
        <w:rPr>
          <w:rFonts w:ascii="Calibri" w:eastAsia="Times New Roman" w:hAnsi="Calibri" w:cs="Calibri"/>
          <w:color w:val="000000"/>
        </w:rPr>
      </w:pPr>
      <w:r w:rsidRPr="00DE320A">
        <w:rPr>
          <w:rFonts w:ascii="Arial" w:eastAsia="Times New Roman" w:hAnsi="Arial" w:cs="Arial"/>
          <w:color w:val="000000"/>
          <w:sz w:val="20"/>
          <w:szCs w:val="20"/>
        </w:rPr>
        <w:t xml:space="preserve">Know All Men by These Presents that M/s. …………………. Ltd., having its Head Office at ………………………… (here-in-after called the company) appoint Mr. CL, s/o Mr. ML, r/o ……………………………, (herein after called the attorney) as its attorney to do all deed and acts, which the Company is </w:t>
      </w:r>
      <w:proofErr w:type="spellStart"/>
      <w:r w:rsidRPr="00DE320A">
        <w:rPr>
          <w:rFonts w:ascii="Arial" w:eastAsia="Times New Roman" w:hAnsi="Arial" w:cs="Arial"/>
          <w:color w:val="000000"/>
          <w:sz w:val="20"/>
          <w:szCs w:val="20"/>
        </w:rPr>
        <w:t>aurthorised</w:t>
      </w:r>
      <w:proofErr w:type="spellEnd"/>
      <w:r w:rsidRPr="00DE320A">
        <w:rPr>
          <w:rFonts w:ascii="Arial" w:eastAsia="Times New Roman" w:hAnsi="Arial" w:cs="Arial"/>
          <w:color w:val="000000"/>
          <w:sz w:val="20"/>
          <w:szCs w:val="20"/>
        </w:rPr>
        <w:t xml:space="preserve"> to do through an attorney. The said attorney shall have the power to do the following:</w:t>
      </w:r>
    </w:p>
    <w:p w:rsidR="00DE320A" w:rsidRPr="00DE320A" w:rsidRDefault="00DE320A" w:rsidP="00DE320A">
      <w:pPr>
        <w:spacing w:before="100" w:after="0" w:line="240" w:lineRule="auto"/>
        <w:ind w:left="720" w:hanging="360"/>
        <w:jc w:val="both"/>
        <w:rPr>
          <w:rFonts w:ascii="Calibri" w:eastAsia="Times New Roman" w:hAnsi="Calibri" w:cs="Calibri"/>
          <w:color w:val="000000"/>
        </w:rPr>
      </w:pPr>
      <w:r w:rsidRPr="00DE320A">
        <w:rPr>
          <w:rFonts w:ascii="Arial" w:eastAsia="Times New Roman" w:hAnsi="Arial" w:cs="Arial"/>
          <w:color w:val="000000"/>
          <w:sz w:val="20"/>
          <w:szCs w:val="20"/>
        </w:rPr>
        <w:t>1.</w:t>
      </w:r>
      <w:r w:rsidRPr="00DE320A">
        <w:rPr>
          <w:rFonts w:ascii="Times New Roman" w:eastAsia="Times New Roman" w:hAnsi="Times New Roman" w:cs="Times New Roman"/>
          <w:color w:val="000000"/>
          <w:sz w:val="14"/>
          <w:szCs w:val="14"/>
        </w:rPr>
        <w:t>     </w:t>
      </w:r>
      <w:r w:rsidRPr="00DE320A">
        <w:rPr>
          <w:rFonts w:ascii="Arial" w:eastAsia="Times New Roman" w:hAnsi="Arial" w:cs="Arial"/>
          <w:color w:val="000000"/>
          <w:sz w:val="20"/>
          <w:szCs w:val="20"/>
        </w:rPr>
        <w:t>That attorney shall carry out the business of the company to best of his ability and capacity in the interest of the work.</w:t>
      </w:r>
    </w:p>
    <w:p w:rsidR="00DE320A" w:rsidRPr="00DE320A" w:rsidRDefault="00DE320A" w:rsidP="00DE320A">
      <w:pPr>
        <w:spacing w:before="100" w:after="0" w:line="240" w:lineRule="auto"/>
        <w:ind w:left="720" w:hanging="360"/>
        <w:jc w:val="both"/>
        <w:rPr>
          <w:rFonts w:ascii="Calibri" w:eastAsia="Times New Roman" w:hAnsi="Calibri" w:cs="Calibri"/>
          <w:color w:val="000000"/>
        </w:rPr>
      </w:pPr>
      <w:r w:rsidRPr="00DE320A">
        <w:rPr>
          <w:rFonts w:ascii="Arial" w:eastAsia="Times New Roman" w:hAnsi="Arial" w:cs="Arial"/>
          <w:color w:val="000000"/>
          <w:sz w:val="20"/>
          <w:szCs w:val="20"/>
        </w:rPr>
        <w:t>2.</w:t>
      </w:r>
      <w:r w:rsidRPr="00DE320A">
        <w:rPr>
          <w:rFonts w:ascii="Times New Roman" w:eastAsia="Times New Roman" w:hAnsi="Times New Roman" w:cs="Times New Roman"/>
          <w:color w:val="000000"/>
          <w:sz w:val="14"/>
          <w:szCs w:val="14"/>
        </w:rPr>
        <w:t>     </w:t>
      </w:r>
      <w:r w:rsidRPr="00DE320A">
        <w:rPr>
          <w:rFonts w:ascii="Arial" w:eastAsia="Times New Roman" w:hAnsi="Arial" w:cs="Arial"/>
          <w:color w:val="000000"/>
          <w:sz w:val="20"/>
          <w:szCs w:val="20"/>
        </w:rPr>
        <w:t>The attorney shall purchase or otherwise acquire any movable or immovable property in the interest of the company.</w:t>
      </w:r>
    </w:p>
    <w:p w:rsidR="00DE320A" w:rsidRPr="00DE320A" w:rsidRDefault="00DE320A" w:rsidP="00DE320A">
      <w:pPr>
        <w:spacing w:before="100" w:after="0" w:line="240" w:lineRule="auto"/>
        <w:ind w:left="720" w:hanging="360"/>
        <w:jc w:val="both"/>
        <w:rPr>
          <w:rFonts w:ascii="Calibri" w:eastAsia="Times New Roman" w:hAnsi="Calibri" w:cs="Calibri"/>
          <w:color w:val="000000"/>
        </w:rPr>
      </w:pPr>
      <w:r w:rsidRPr="00DE320A">
        <w:rPr>
          <w:rFonts w:ascii="Arial" w:eastAsia="Times New Roman" w:hAnsi="Arial" w:cs="Arial"/>
          <w:color w:val="000000"/>
          <w:sz w:val="20"/>
          <w:szCs w:val="20"/>
        </w:rPr>
        <w:t>3.</w:t>
      </w:r>
      <w:r w:rsidRPr="00DE320A">
        <w:rPr>
          <w:rFonts w:ascii="Times New Roman" w:eastAsia="Times New Roman" w:hAnsi="Times New Roman" w:cs="Times New Roman"/>
          <w:color w:val="000000"/>
          <w:sz w:val="14"/>
          <w:szCs w:val="14"/>
        </w:rPr>
        <w:t>     </w:t>
      </w:r>
      <w:r w:rsidRPr="00DE320A">
        <w:rPr>
          <w:rFonts w:ascii="Arial" w:eastAsia="Times New Roman" w:hAnsi="Arial" w:cs="Arial"/>
          <w:color w:val="000000"/>
          <w:sz w:val="20"/>
          <w:szCs w:val="20"/>
        </w:rPr>
        <w:t>The attorney shall work, manage and develop the properties or undertakings in the interest of the firm.</w:t>
      </w:r>
    </w:p>
    <w:p w:rsidR="00DE320A" w:rsidRPr="00DE320A" w:rsidRDefault="00DE320A" w:rsidP="00DE320A">
      <w:pPr>
        <w:spacing w:before="100" w:after="0" w:line="240" w:lineRule="auto"/>
        <w:ind w:left="720" w:hanging="360"/>
        <w:jc w:val="both"/>
        <w:rPr>
          <w:rFonts w:ascii="Calibri" w:eastAsia="Times New Roman" w:hAnsi="Calibri" w:cs="Calibri"/>
          <w:color w:val="000000"/>
        </w:rPr>
      </w:pPr>
      <w:r w:rsidRPr="00DE320A">
        <w:rPr>
          <w:rFonts w:ascii="Arial" w:eastAsia="Times New Roman" w:hAnsi="Arial" w:cs="Arial"/>
          <w:color w:val="000000"/>
          <w:sz w:val="20"/>
          <w:szCs w:val="20"/>
        </w:rPr>
        <w:t>4.</w:t>
      </w:r>
      <w:r w:rsidRPr="00DE320A">
        <w:rPr>
          <w:rFonts w:ascii="Times New Roman" w:eastAsia="Times New Roman" w:hAnsi="Times New Roman" w:cs="Times New Roman"/>
          <w:color w:val="000000"/>
          <w:sz w:val="14"/>
          <w:szCs w:val="14"/>
        </w:rPr>
        <w:t>     </w:t>
      </w:r>
      <w:r w:rsidRPr="00DE320A">
        <w:rPr>
          <w:rFonts w:ascii="Arial" w:eastAsia="Times New Roman" w:hAnsi="Arial" w:cs="Arial"/>
          <w:color w:val="000000"/>
          <w:sz w:val="20"/>
          <w:szCs w:val="20"/>
        </w:rPr>
        <w:t>The attorney shall manage and supervise manufacture, and sales of the goods in the best interest of the company.</w:t>
      </w:r>
    </w:p>
    <w:p w:rsidR="00DE320A" w:rsidRPr="00DE320A" w:rsidRDefault="00DE320A" w:rsidP="00DE320A">
      <w:pPr>
        <w:spacing w:before="100" w:after="0" w:line="240" w:lineRule="auto"/>
        <w:ind w:left="720" w:hanging="360"/>
        <w:jc w:val="both"/>
        <w:rPr>
          <w:rFonts w:ascii="Calibri" w:eastAsia="Times New Roman" w:hAnsi="Calibri" w:cs="Calibri"/>
          <w:color w:val="000000"/>
        </w:rPr>
      </w:pPr>
      <w:r w:rsidRPr="00DE320A">
        <w:rPr>
          <w:rFonts w:ascii="Arial" w:eastAsia="Times New Roman" w:hAnsi="Arial" w:cs="Arial"/>
          <w:color w:val="000000"/>
          <w:sz w:val="20"/>
          <w:szCs w:val="20"/>
        </w:rPr>
        <w:t>5.</w:t>
      </w:r>
      <w:r w:rsidRPr="00DE320A">
        <w:rPr>
          <w:rFonts w:ascii="Times New Roman" w:eastAsia="Times New Roman" w:hAnsi="Times New Roman" w:cs="Times New Roman"/>
          <w:color w:val="000000"/>
          <w:sz w:val="14"/>
          <w:szCs w:val="14"/>
        </w:rPr>
        <w:t>     </w:t>
      </w:r>
      <w:r w:rsidRPr="00DE320A">
        <w:rPr>
          <w:rFonts w:ascii="Arial" w:eastAsia="Times New Roman" w:hAnsi="Arial" w:cs="Arial"/>
          <w:color w:val="000000"/>
          <w:sz w:val="20"/>
          <w:szCs w:val="20"/>
        </w:rPr>
        <w:t>The attorney shall be the over all in-charge of the staff. He shall appoint, suspend, and terminate Manager, Accountant, Steno, Typist and peons etc. as and when he thinks proper in the best interest of the company.</w:t>
      </w:r>
    </w:p>
    <w:p w:rsidR="00DE320A" w:rsidRPr="00DE320A" w:rsidRDefault="00DE320A" w:rsidP="00DE320A">
      <w:pPr>
        <w:spacing w:before="100" w:after="0" w:line="240" w:lineRule="auto"/>
        <w:ind w:left="720" w:hanging="360"/>
        <w:jc w:val="both"/>
        <w:rPr>
          <w:rFonts w:ascii="Calibri" w:eastAsia="Times New Roman" w:hAnsi="Calibri" w:cs="Calibri"/>
          <w:color w:val="000000"/>
        </w:rPr>
      </w:pPr>
      <w:r w:rsidRPr="00DE320A">
        <w:rPr>
          <w:rFonts w:ascii="Arial" w:eastAsia="Times New Roman" w:hAnsi="Arial" w:cs="Arial"/>
          <w:color w:val="000000"/>
          <w:sz w:val="20"/>
          <w:szCs w:val="20"/>
        </w:rPr>
        <w:t>6.</w:t>
      </w:r>
      <w:r w:rsidRPr="00DE320A">
        <w:rPr>
          <w:rFonts w:ascii="Times New Roman" w:eastAsia="Times New Roman" w:hAnsi="Times New Roman" w:cs="Times New Roman"/>
          <w:color w:val="000000"/>
          <w:sz w:val="14"/>
          <w:szCs w:val="14"/>
        </w:rPr>
        <w:t>     </w:t>
      </w:r>
      <w:r w:rsidRPr="00DE320A">
        <w:rPr>
          <w:rFonts w:ascii="Arial" w:eastAsia="Times New Roman" w:hAnsi="Arial" w:cs="Arial"/>
          <w:color w:val="000000"/>
          <w:sz w:val="20"/>
          <w:szCs w:val="20"/>
        </w:rPr>
        <w:t xml:space="preserve">The attorney is </w:t>
      </w:r>
      <w:proofErr w:type="spellStart"/>
      <w:r w:rsidRPr="00DE320A">
        <w:rPr>
          <w:rFonts w:ascii="Arial" w:eastAsia="Times New Roman" w:hAnsi="Arial" w:cs="Arial"/>
          <w:color w:val="000000"/>
          <w:sz w:val="20"/>
          <w:szCs w:val="20"/>
        </w:rPr>
        <w:t>authorised</w:t>
      </w:r>
      <w:proofErr w:type="spellEnd"/>
      <w:r w:rsidRPr="00DE320A">
        <w:rPr>
          <w:rFonts w:ascii="Arial" w:eastAsia="Times New Roman" w:hAnsi="Arial" w:cs="Arial"/>
          <w:color w:val="000000"/>
          <w:sz w:val="20"/>
          <w:szCs w:val="20"/>
        </w:rPr>
        <w:t xml:space="preserve"> to enter into any kind of contract, execute and perform all obligations and receive and accept all benefits for and on behalf of the company.</w:t>
      </w:r>
    </w:p>
    <w:p w:rsidR="00DE320A" w:rsidRPr="00DE320A" w:rsidRDefault="00DE320A" w:rsidP="00DE320A">
      <w:pPr>
        <w:spacing w:before="100" w:after="0" w:line="240" w:lineRule="auto"/>
        <w:ind w:left="720" w:hanging="360"/>
        <w:jc w:val="both"/>
        <w:rPr>
          <w:rFonts w:ascii="Calibri" w:eastAsia="Times New Roman" w:hAnsi="Calibri" w:cs="Calibri"/>
          <w:color w:val="000000"/>
        </w:rPr>
      </w:pPr>
      <w:r w:rsidRPr="00DE320A">
        <w:rPr>
          <w:rFonts w:ascii="Arial" w:eastAsia="Times New Roman" w:hAnsi="Arial" w:cs="Arial"/>
          <w:color w:val="000000"/>
          <w:sz w:val="20"/>
          <w:szCs w:val="20"/>
        </w:rPr>
        <w:t>7.</w:t>
      </w:r>
      <w:r w:rsidRPr="00DE320A">
        <w:rPr>
          <w:rFonts w:ascii="Times New Roman" w:eastAsia="Times New Roman" w:hAnsi="Times New Roman" w:cs="Times New Roman"/>
          <w:color w:val="000000"/>
          <w:sz w:val="14"/>
          <w:szCs w:val="14"/>
        </w:rPr>
        <w:t>     </w:t>
      </w:r>
      <w:r w:rsidRPr="00DE320A">
        <w:rPr>
          <w:rFonts w:ascii="Arial" w:eastAsia="Times New Roman" w:hAnsi="Arial" w:cs="Arial"/>
          <w:color w:val="000000"/>
          <w:sz w:val="20"/>
          <w:szCs w:val="20"/>
        </w:rPr>
        <w:t xml:space="preserve">The attorney is </w:t>
      </w:r>
      <w:proofErr w:type="spellStart"/>
      <w:r w:rsidRPr="00DE320A">
        <w:rPr>
          <w:rFonts w:ascii="Arial" w:eastAsia="Times New Roman" w:hAnsi="Arial" w:cs="Arial"/>
          <w:color w:val="000000"/>
          <w:sz w:val="20"/>
          <w:szCs w:val="20"/>
        </w:rPr>
        <w:t>authorised</w:t>
      </w:r>
      <w:proofErr w:type="spellEnd"/>
      <w:r w:rsidRPr="00DE320A">
        <w:rPr>
          <w:rFonts w:ascii="Arial" w:eastAsia="Times New Roman" w:hAnsi="Arial" w:cs="Arial"/>
          <w:color w:val="000000"/>
          <w:sz w:val="20"/>
          <w:szCs w:val="20"/>
        </w:rPr>
        <w:t xml:space="preserve"> to enter into, make, sign and do all such agreements, receipts, payments and contracts, etc. as he thinks proper and expedient in the interest of the company. The attorney can mortgage property if he thinks proper and expedient for carrying on affairs of the company smoothly.</w:t>
      </w:r>
    </w:p>
    <w:p w:rsidR="00DE320A" w:rsidRPr="00DE320A" w:rsidRDefault="00DE320A" w:rsidP="00DE320A">
      <w:pPr>
        <w:spacing w:before="100" w:after="0" w:line="240" w:lineRule="auto"/>
        <w:ind w:left="720" w:hanging="360"/>
        <w:jc w:val="both"/>
        <w:rPr>
          <w:rFonts w:ascii="Calibri" w:eastAsia="Times New Roman" w:hAnsi="Calibri" w:cs="Calibri"/>
          <w:color w:val="000000"/>
        </w:rPr>
      </w:pPr>
      <w:r w:rsidRPr="00DE320A">
        <w:rPr>
          <w:rFonts w:ascii="Arial" w:eastAsia="Times New Roman" w:hAnsi="Arial" w:cs="Arial"/>
          <w:color w:val="000000"/>
          <w:sz w:val="20"/>
          <w:szCs w:val="20"/>
        </w:rPr>
        <w:t>8.</w:t>
      </w:r>
      <w:r w:rsidRPr="00DE320A">
        <w:rPr>
          <w:rFonts w:ascii="Times New Roman" w:eastAsia="Times New Roman" w:hAnsi="Times New Roman" w:cs="Times New Roman"/>
          <w:color w:val="000000"/>
          <w:sz w:val="14"/>
          <w:szCs w:val="14"/>
        </w:rPr>
        <w:t>     </w:t>
      </w:r>
      <w:r w:rsidRPr="00DE320A">
        <w:rPr>
          <w:rFonts w:ascii="Arial" w:eastAsia="Times New Roman" w:hAnsi="Arial" w:cs="Arial"/>
          <w:color w:val="000000"/>
          <w:sz w:val="20"/>
          <w:szCs w:val="20"/>
        </w:rPr>
        <w:t xml:space="preserve">The attorney shall adjust, settle, compromise and submit to arbitrators all accounts, debts, claims, demand, disputes and matters which may </w:t>
      </w:r>
      <w:proofErr w:type="spellStart"/>
      <w:r w:rsidRPr="00DE320A">
        <w:rPr>
          <w:rFonts w:ascii="Arial" w:eastAsia="Times New Roman" w:hAnsi="Arial" w:cs="Arial"/>
          <w:color w:val="000000"/>
          <w:sz w:val="20"/>
          <w:szCs w:val="20"/>
        </w:rPr>
        <w:t>a rise</w:t>
      </w:r>
      <w:proofErr w:type="spellEnd"/>
      <w:r w:rsidRPr="00DE320A">
        <w:rPr>
          <w:rFonts w:ascii="Arial" w:eastAsia="Times New Roman" w:hAnsi="Arial" w:cs="Arial"/>
          <w:color w:val="000000"/>
          <w:sz w:val="20"/>
          <w:szCs w:val="20"/>
        </w:rPr>
        <w:t xml:space="preserve"> between company and persons/persons from time to time.</w:t>
      </w:r>
    </w:p>
    <w:p w:rsidR="00DE320A" w:rsidRPr="00DE320A" w:rsidRDefault="00DE320A" w:rsidP="00DE320A">
      <w:pPr>
        <w:spacing w:before="100" w:after="0" w:line="240" w:lineRule="auto"/>
        <w:ind w:left="720" w:hanging="360"/>
        <w:jc w:val="both"/>
        <w:rPr>
          <w:rFonts w:ascii="Calibri" w:eastAsia="Times New Roman" w:hAnsi="Calibri" w:cs="Calibri"/>
          <w:color w:val="000000"/>
        </w:rPr>
      </w:pPr>
      <w:r w:rsidRPr="00DE320A">
        <w:rPr>
          <w:rFonts w:ascii="Arial" w:eastAsia="Times New Roman" w:hAnsi="Arial" w:cs="Arial"/>
          <w:color w:val="000000"/>
          <w:sz w:val="20"/>
          <w:szCs w:val="20"/>
        </w:rPr>
        <w:t>9.</w:t>
      </w:r>
      <w:r w:rsidRPr="00DE320A">
        <w:rPr>
          <w:rFonts w:ascii="Times New Roman" w:eastAsia="Times New Roman" w:hAnsi="Times New Roman" w:cs="Times New Roman"/>
          <w:color w:val="000000"/>
          <w:sz w:val="14"/>
          <w:szCs w:val="14"/>
        </w:rPr>
        <w:t>     </w:t>
      </w:r>
      <w:r w:rsidRPr="00DE320A">
        <w:rPr>
          <w:rFonts w:ascii="Arial" w:eastAsia="Times New Roman" w:hAnsi="Arial" w:cs="Arial"/>
          <w:color w:val="000000"/>
          <w:sz w:val="20"/>
          <w:szCs w:val="20"/>
        </w:rPr>
        <w:t xml:space="preserve">The attorney shall draw, accept, endorse, negotiate, </w:t>
      </w:r>
      <w:proofErr w:type="gramStart"/>
      <w:r w:rsidRPr="00DE320A">
        <w:rPr>
          <w:rFonts w:ascii="Arial" w:eastAsia="Times New Roman" w:hAnsi="Arial" w:cs="Arial"/>
          <w:color w:val="000000"/>
          <w:sz w:val="20"/>
          <w:szCs w:val="20"/>
        </w:rPr>
        <w:t>retire ,</w:t>
      </w:r>
      <w:proofErr w:type="gramEnd"/>
      <w:r w:rsidRPr="00DE320A">
        <w:rPr>
          <w:rFonts w:ascii="Arial" w:eastAsia="Times New Roman" w:hAnsi="Arial" w:cs="Arial"/>
          <w:color w:val="000000"/>
          <w:sz w:val="20"/>
          <w:szCs w:val="20"/>
        </w:rPr>
        <w:t xml:space="preserve"> pay or satisfy any bills of exchange, promissory notes, </w:t>
      </w:r>
      <w:proofErr w:type="spellStart"/>
      <w:r w:rsidRPr="00DE320A">
        <w:rPr>
          <w:rFonts w:ascii="Arial" w:eastAsia="Times New Roman" w:hAnsi="Arial" w:cs="Arial"/>
          <w:color w:val="000000"/>
          <w:sz w:val="20"/>
          <w:szCs w:val="20"/>
        </w:rPr>
        <w:t>hundis</w:t>
      </w:r>
      <w:proofErr w:type="spellEnd"/>
      <w:r w:rsidRPr="00DE320A">
        <w:rPr>
          <w:rFonts w:ascii="Arial" w:eastAsia="Times New Roman" w:hAnsi="Arial" w:cs="Arial"/>
          <w:color w:val="000000"/>
          <w:sz w:val="20"/>
          <w:szCs w:val="20"/>
        </w:rPr>
        <w:t xml:space="preserve">, </w:t>
      </w:r>
      <w:proofErr w:type="spellStart"/>
      <w:r w:rsidRPr="00DE320A">
        <w:rPr>
          <w:rFonts w:ascii="Arial" w:eastAsia="Times New Roman" w:hAnsi="Arial" w:cs="Arial"/>
          <w:color w:val="000000"/>
          <w:sz w:val="20"/>
          <w:szCs w:val="20"/>
        </w:rPr>
        <w:t>cheques</w:t>
      </w:r>
      <w:proofErr w:type="spellEnd"/>
      <w:r w:rsidRPr="00DE320A">
        <w:rPr>
          <w:rFonts w:ascii="Arial" w:eastAsia="Times New Roman" w:hAnsi="Arial" w:cs="Arial"/>
          <w:color w:val="000000"/>
          <w:sz w:val="20"/>
          <w:szCs w:val="20"/>
        </w:rPr>
        <w:t>, drafts etc. which he thinks necessary and expedient in the interest of the company.</w:t>
      </w:r>
    </w:p>
    <w:p w:rsidR="00DE320A" w:rsidRPr="00DE320A" w:rsidRDefault="00DE320A" w:rsidP="00DE320A">
      <w:pPr>
        <w:spacing w:before="100" w:after="0" w:line="240" w:lineRule="auto"/>
        <w:ind w:left="720" w:hanging="360"/>
        <w:jc w:val="both"/>
        <w:rPr>
          <w:rFonts w:ascii="Calibri" w:eastAsia="Times New Roman" w:hAnsi="Calibri" w:cs="Calibri"/>
          <w:color w:val="000000"/>
        </w:rPr>
      </w:pPr>
      <w:r w:rsidRPr="00DE320A">
        <w:rPr>
          <w:rFonts w:ascii="Arial" w:eastAsia="Times New Roman" w:hAnsi="Arial" w:cs="Arial"/>
          <w:color w:val="000000"/>
          <w:sz w:val="20"/>
          <w:szCs w:val="20"/>
        </w:rPr>
        <w:t>10.</w:t>
      </w:r>
      <w:r w:rsidRPr="00DE320A">
        <w:rPr>
          <w:rFonts w:ascii="Times New Roman" w:eastAsia="Times New Roman" w:hAnsi="Times New Roman" w:cs="Times New Roman"/>
          <w:color w:val="000000"/>
          <w:sz w:val="14"/>
          <w:szCs w:val="14"/>
        </w:rPr>
        <w:t>  </w:t>
      </w:r>
      <w:r w:rsidRPr="00DE320A">
        <w:rPr>
          <w:rFonts w:ascii="Arial" w:eastAsia="Times New Roman" w:hAnsi="Arial" w:cs="Arial"/>
          <w:color w:val="000000"/>
          <w:sz w:val="20"/>
          <w:szCs w:val="20"/>
        </w:rPr>
        <w:t xml:space="preserve">That attorney shall draw, </w:t>
      </w:r>
      <w:proofErr w:type="gramStart"/>
      <w:r w:rsidRPr="00DE320A">
        <w:rPr>
          <w:rFonts w:ascii="Arial" w:eastAsia="Times New Roman" w:hAnsi="Arial" w:cs="Arial"/>
          <w:color w:val="000000"/>
          <w:sz w:val="20"/>
          <w:szCs w:val="20"/>
        </w:rPr>
        <w:t>accept ,</w:t>
      </w:r>
      <w:proofErr w:type="gramEnd"/>
      <w:r w:rsidRPr="00DE320A">
        <w:rPr>
          <w:rFonts w:ascii="Arial" w:eastAsia="Times New Roman" w:hAnsi="Arial" w:cs="Arial"/>
          <w:color w:val="000000"/>
          <w:sz w:val="20"/>
          <w:szCs w:val="20"/>
        </w:rPr>
        <w:t xml:space="preserve"> endorse, negotiate, retire, pay or satisfy any bills of exchange, promissory notes, </w:t>
      </w:r>
      <w:proofErr w:type="spellStart"/>
      <w:r w:rsidRPr="00DE320A">
        <w:rPr>
          <w:rFonts w:ascii="Arial" w:eastAsia="Times New Roman" w:hAnsi="Arial" w:cs="Arial"/>
          <w:color w:val="000000"/>
          <w:sz w:val="20"/>
          <w:szCs w:val="20"/>
        </w:rPr>
        <w:t>hundis</w:t>
      </w:r>
      <w:proofErr w:type="spellEnd"/>
      <w:r w:rsidRPr="00DE320A">
        <w:rPr>
          <w:rFonts w:ascii="Arial" w:eastAsia="Times New Roman" w:hAnsi="Arial" w:cs="Arial"/>
          <w:color w:val="000000"/>
          <w:sz w:val="20"/>
          <w:szCs w:val="20"/>
        </w:rPr>
        <w:t xml:space="preserve">, </w:t>
      </w:r>
      <w:proofErr w:type="spellStart"/>
      <w:r w:rsidRPr="00DE320A">
        <w:rPr>
          <w:rFonts w:ascii="Arial" w:eastAsia="Times New Roman" w:hAnsi="Arial" w:cs="Arial"/>
          <w:color w:val="000000"/>
          <w:sz w:val="20"/>
          <w:szCs w:val="20"/>
        </w:rPr>
        <w:t>cheques</w:t>
      </w:r>
      <w:proofErr w:type="spellEnd"/>
      <w:r w:rsidRPr="00DE320A">
        <w:rPr>
          <w:rFonts w:ascii="Arial" w:eastAsia="Times New Roman" w:hAnsi="Arial" w:cs="Arial"/>
          <w:color w:val="000000"/>
          <w:sz w:val="20"/>
          <w:szCs w:val="20"/>
        </w:rPr>
        <w:t>, drafts etc. which he things necessary and expedient in the interest of the company.</w:t>
      </w:r>
    </w:p>
    <w:p w:rsidR="00DE320A" w:rsidRPr="00DE320A" w:rsidRDefault="00DE320A" w:rsidP="00DE320A">
      <w:pPr>
        <w:spacing w:before="100" w:after="0" w:line="240" w:lineRule="auto"/>
        <w:ind w:left="720" w:hanging="360"/>
        <w:jc w:val="both"/>
        <w:rPr>
          <w:rFonts w:ascii="Calibri" w:eastAsia="Times New Roman" w:hAnsi="Calibri" w:cs="Calibri"/>
          <w:color w:val="000000"/>
        </w:rPr>
      </w:pPr>
      <w:r w:rsidRPr="00DE320A">
        <w:rPr>
          <w:rFonts w:ascii="Arial" w:eastAsia="Times New Roman" w:hAnsi="Arial" w:cs="Arial"/>
          <w:color w:val="000000"/>
          <w:sz w:val="20"/>
          <w:szCs w:val="20"/>
        </w:rPr>
        <w:t>11.</w:t>
      </w:r>
      <w:r w:rsidRPr="00DE320A">
        <w:rPr>
          <w:rFonts w:ascii="Times New Roman" w:eastAsia="Times New Roman" w:hAnsi="Times New Roman" w:cs="Times New Roman"/>
          <w:color w:val="000000"/>
          <w:sz w:val="14"/>
          <w:szCs w:val="14"/>
        </w:rPr>
        <w:t>  </w:t>
      </w:r>
      <w:r w:rsidRPr="00DE320A">
        <w:rPr>
          <w:rFonts w:ascii="Arial" w:eastAsia="Times New Roman" w:hAnsi="Arial" w:cs="Arial"/>
          <w:color w:val="000000"/>
          <w:sz w:val="20"/>
          <w:szCs w:val="20"/>
        </w:rPr>
        <w:t>The attorney shall borrow from time to time any sums by pledging movable or immovable properties the company on such terms and conditions as he thinks proper in the interest of the company.</w:t>
      </w:r>
    </w:p>
    <w:p w:rsidR="00DE320A" w:rsidRPr="00DE320A" w:rsidRDefault="00DE320A" w:rsidP="00DE320A">
      <w:pPr>
        <w:spacing w:before="100" w:after="0" w:line="240" w:lineRule="auto"/>
        <w:ind w:left="720" w:hanging="360"/>
        <w:jc w:val="both"/>
        <w:rPr>
          <w:rFonts w:ascii="Calibri" w:eastAsia="Times New Roman" w:hAnsi="Calibri" w:cs="Calibri"/>
          <w:color w:val="000000"/>
        </w:rPr>
      </w:pPr>
      <w:r w:rsidRPr="00DE320A">
        <w:rPr>
          <w:rFonts w:ascii="Arial" w:eastAsia="Times New Roman" w:hAnsi="Arial" w:cs="Arial"/>
          <w:color w:val="000000"/>
          <w:sz w:val="20"/>
          <w:szCs w:val="20"/>
        </w:rPr>
        <w:t>12.</w:t>
      </w:r>
      <w:r w:rsidRPr="00DE320A">
        <w:rPr>
          <w:rFonts w:ascii="Times New Roman" w:eastAsia="Times New Roman" w:hAnsi="Times New Roman" w:cs="Times New Roman"/>
          <w:color w:val="000000"/>
          <w:sz w:val="14"/>
          <w:szCs w:val="14"/>
        </w:rPr>
        <w:t>  </w:t>
      </w:r>
      <w:r w:rsidRPr="00DE320A">
        <w:rPr>
          <w:rFonts w:ascii="Arial" w:eastAsia="Times New Roman" w:hAnsi="Arial" w:cs="Arial"/>
          <w:color w:val="000000"/>
          <w:sz w:val="20"/>
          <w:szCs w:val="20"/>
        </w:rPr>
        <w:t xml:space="preserve">The attorney shall open a bank account in the name of the company in any of the </w:t>
      </w:r>
      <w:proofErr w:type="spellStart"/>
      <w:r w:rsidRPr="00DE320A">
        <w:rPr>
          <w:rFonts w:ascii="Arial" w:eastAsia="Times New Roman" w:hAnsi="Arial" w:cs="Arial"/>
          <w:color w:val="000000"/>
          <w:sz w:val="20"/>
          <w:szCs w:val="20"/>
        </w:rPr>
        <w:t>Nationalised</w:t>
      </w:r>
      <w:proofErr w:type="spellEnd"/>
      <w:r w:rsidRPr="00DE320A">
        <w:rPr>
          <w:rFonts w:ascii="Arial" w:eastAsia="Times New Roman" w:hAnsi="Arial" w:cs="Arial"/>
          <w:color w:val="000000"/>
          <w:sz w:val="20"/>
          <w:szCs w:val="20"/>
        </w:rPr>
        <w:t xml:space="preserve"> Bank and shall operate it as General Manager of the Company. The attorney is </w:t>
      </w:r>
      <w:proofErr w:type="spellStart"/>
      <w:r w:rsidRPr="00DE320A">
        <w:rPr>
          <w:rFonts w:ascii="Arial" w:eastAsia="Times New Roman" w:hAnsi="Arial" w:cs="Arial"/>
          <w:color w:val="000000"/>
          <w:sz w:val="20"/>
          <w:szCs w:val="20"/>
        </w:rPr>
        <w:t>authorised</w:t>
      </w:r>
      <w:proofErr w:type="spellEnd"/>
      <w:r w:rsidRPr="00DE320A">
        <w:rPr>
          <w:rFonts w:ascii="Arial" w:eastAsia="Times New Roman" w:hAnsi="Arial" w:cs="Arial"/>
          <w:color w:val="000000"/>
          <w:sz w:val="20"/>
          <w:szCs w:val="20"/>
        </w:rPr>
        <w:t xml:space="preserve"> to close the bank account, already running, and open the account to some other </w:t>
      </w:r>
      <w:proofErr w:type="spellStart"/>
      <w:r w:rsidRPr="00DE320A">
        <w:rPr>
          <w:rFonts w:ascii="Arial" w:eastAsia="Times New Roman" w:hAnsi="Arial" w:cs="Arial"/>
          <w:color w:val="000000"/>
          <w:sz w:val="20"/>
          <w:szCs w:val="20"/>
        </w:rPr>
        <w:t>Nationalised</w:t>
      </w:r>
      <w:proofErr w:type="spellEnd"/>
      <w:r w:rsidRPr="00DE320A">
        <w:rPr>
          <w:rFonts w:ascii="Arial" w:eastAsia="Times New Roman" w:hAnsi="Arial" w:cs="Arial"/>
          <w:color w:val="000000"/>
          <w:sz w:val="20"/>
          <w:szCs w:val="20"/>
        </w:rPr>
        <w:t xml:space="preserve"> bank as and when he thinks it proper in the best interest of the company.</w:t>
      </w:r>
    </w:p>
    <w:p w:rsidR="00DE320A" w:rsidRPr="00DE320A" w:rsidRDefault="00DE320A" w:rsidP="00DE320A">
      <w:pPr>
        <w:spacing w:before="100" w:after="0" w:line="240" w:lineRule="auto"/>
        <w:ind w:left="720" w:hanging="360"/>
        <w:jc w:val="both"/>
        <w:rPr>
          <w:rFonts w:ascii="Calibri" w:eastAsia="Times New Roman" w:hAnsi="Calibri" w:cs="Calibri"/>
          <w:color w:val="000000"/>
        </w:rPr>
      </w:pPr>
      <w:r w:rsidRPr="00DE320A">
        <w:rPr>
          <w:rFonts w:ascii="Arial" w:eastAsia="Times New Roman" w:hAnsi="Arial" w:cs="Arial"/>
          <w:color w:val="000000"/>
          <w:sz w:val="20"/>
          <w:szCs w:val="20"/>
        </w:rPr>
        <w:t>13.</w:t>
      </w:r>
      <w:r w:rsidRPr="00DE320A">
        <w:rPr>
          <w:rFonts w:ascii="Times New Roman" w:eastAsia="Times New Roman" w:hAnsi="Times New Roman" w:cs="Times New Roman"/>
          <w:color w:val="000000"/>
          <w:sz w:val="14"/>
          <w:szCs w:val="14"/>
        </w:rPr>
        <w:t>  </w:t>
      </w:r>
      <w:r w:rsidRPr="00DE320A">
        <w:rPr>
          <w:rFonts w:ascii="Arial" w:eastAsia="Times New Roman" w:hAnsi="Arial" w:cs="Arial"/>
          <w:color w:val="000000"/>
          <w:sz w:val="20"/>
          <w:szCs w:val="20"/>
        </w:rPr>
        <w:t>The attorney is empowered to invest the money of the company in the best interest of the company, as and when he thinks it proper.</w:t>
      </w:r>
    </w:p>
    <w:p w:rsidR="00DE320A" w:rsidRPr="00DE320A" w:rsidRDefault="00DE320A" w:rsidP="00DE320A">
      <w:pPr>
        <w:spacing w:before="100" w:after="0" w:line="240" w:lineRule="auto"/>
        <w:ind w:left="720" w:hanging="360"/>
        <w:jc w:val="both"/>
        <w:rPr>
          <w:rFonts w:ascii="Calibri" w:eastAsia="Times New Roman" w:hAnsi="Calibri" w:cs="Calibri"/>
          <w:color w:val="000000"/>
        </w:rPr>
      </w:pPr>
      <w:r w:rsidRPr="00DE320A">
        <w:rPr>
          <w:rFonts w:ascii="Arial" w:eastAsia="Times New Roman" w:hAnsi="Arial" w:cs="Arial"/>
          <w:color w:val="000000"/>
          <w:sz w:val="20"/>
          <w:szCs w:val="20"/>
        </w:rPr>
        <w:t>14.</w:t>
      </w:r>
      <w:r w:rsidRPr="00DE320A">
        <w:rPr>
          <w:rFonts w:ascii="Times New Roman" w:eastAsia="Times New Roman" w:hAnsi="Times New Roman" w:cs="Times New Roman"/>
          <w:color w:val="000000"/>
          <w:sz w:val="14"/>
          <w:szCs w:val="14"/>
        </w:rPr>
        <w:t>  </w:t>
      </w:r>
      <w:r w:rsidRPr="00DE320A">
        <w:rPr>
          <w:rFonts w:ascii="Arial" w:eastAsia="Times New Roman" w:hAnsi="Arial" w:cs="Arial"/>
          <w:color w:val="000000"/>
          <w:sz w:val="20"/>
          <w:szCs w:val="20"/>
        </w:rPr>
        <w:t>The attorney is empowered to commence and prosecute, and to defend compound and abandon all actions proceedings, suits and claims in relation to the business and property of the company. He is empowered to appoint advocate/advocates to look after the matter in the courts and Government offices.</w:t>
      </w:r>
    </w:p>
    <w:p w:rsidR="00DE320A" w:rsidRPr="00DE320A" w:rsidRDefault="00DE320A" w:rsidP="00DE320A">
      <w:pPr>
        <w:spacing w:before="100" w:after="0" w:line="240" w:lineRule="auto"/>
        <w:ind w:left="720" w:hanging="360"/>
        <w:jc w:val="both"/>
        <w:rPr>
          <w:rFonts w:ascii="Calibri" w:eastAsia="Times New Roman" w:hAnsi="Calibri" w:cs="Calibri"/>
          <w:color w:val="000000"/>
        </w:rPr>
      </w:pPr>
      <w:r w:rsidRPr="00DE320A">
        <w:rPr>
          <w:rFonts w:ascii="Arial" w:eastAsia="Times New Roman" w:hAnsi="Arial" w:cs="Arial"/>
          <w:color w:val="000000"/>
          <w:sz w:val="20"/>
          <w:szCs w:val="20"/>
        </w:rPr>
        <w:t>15.</w:t>
      </w:r>
      <w:r w:rsidRPr="00DE320A">
        <w:rPr>
          <w:rFonts w:ascii="Times New Roman" w:eastAsia="Times New Roman" w:hAnsi="Times New Roman" w:cs="Times New Roman"/>
          <w:color w:val="000000"/>
          <w:sz w:val="14"/>
          <w:szCs w:val="14"/>
        </w:rPr>
        <w:t>  </w:t>
      </w:r>
      <w:r w:rsidRPr="00DE320A">
        <w:rPr>
          <w:rFonts w:ascii="Arial" w:eastAsia="Times New Roman" w:hAnsi="Arial" w:cs="Arial"/>
          <w:color w:val="000000"/>
          <w:sz w:val="20"/>
          <w:szCs w:val="20"/>
        </w:rPr>
        <w:t xml:space="preserve">The attorney shall represent the company before any Department of the State Government or the Central </w:t>
      </w:r>
      <w:proofErr w:type="gramStart"/>
      <w:r w:rsidRPr="00DE320A">
        <w:rPr>
          <w:rFonts w:ascii="Arial" w:eastAsia="Times New Roman" w:hAnsi="Arial" w:cs="Arial"/>
          <w:color w:val="000000"/>
          <w:sz w:val="20"/>
          <w:szCs w:val="20"/>
        </w:rPr>
        <w:t>Government ,</w:t>
      </w:r>
      <w:proofErr w:type="gramEnd"/>
      <w:r w:rsidRPr="00DE320A">
        <w:rPr>
          <w:rFonts w:ascii="Arial" w:eastAsia="Times New Roman" w:hAnsi="Arial" w:cs="Arial"/>
          <w:color w:val="000000"/>
          <w:sz w:val="20"/>
          <w:szCs w:val="20"/>
        </w:rPr>
        <w:t xml:space="preserve"> or before any local authorities and vote at any meeting in any firms, companies, or Government departments for and on behalf of the company.</w:t>
      </w:r>
    </w:p>
    <w:p w:rsidR="00DE320A" w:rsidRPr="00DE320A" w:rsidRDefault="00DE320A" w:rsidP="00DE320A">
      <w:pPr>
        <w:spacing w:before="100" w:after="0" w:line="240" w:lineRule="auto"/>
        <w:ind w:left="720" w:hanging="360"/>
        <w:jc w:val="both"/>
        <w:rPr>
          <w:rFonts w:ascii="Calibri" w:eastAsia="Times New Roman" w:hAnsi="Calibri" w:cs="Calibri"/>
          <w:color w:val="000000"/>
        </w:rPr>
      </w:pPr>
      <w:r w:rsidRPr="00DE320A">
        <w:rPr>
          <w:rFonts w:ascii="Arial" w:eastAsia="Times New Roman" w:hAnsi="Arial" w:cs="Arial"/>
          <w:color w:val="000000"/>
          <w:sz w:val="20"/>
          <w:szCs w:val="20"/>
        </w:rPr>
        <w:lastRenderedPageBreak/>
        <w:t>16.</w:t>
      </w:r>
      <w:r w:rsidRPr="00DE320A">
        <w:rPr>
          <w:rFonts w:ascii="Times New Roman" w:eastAsia="Times New Roman" w:hAnsi="Times New Roman" w:cs="Times New Roman"/>
          <w:color w:val="000000"/>
          <w:sz w:val="14"/>
          <w:szCs w:val="14"/>
        </w:rPr>
        <w:t>  </w:t>
      </w:r>
      <w:r w:rsidRPr="00DE320A">
        <w:rPr>
          <w:rFonts w:ascii="Arial" w:eastAsia="Times New Roman" w:hAnsi="Arial" w:cs="Arial"/>
          <w:color w:val="000000"/>
          <w:sz w:val="20"/>
          <w:szCs w:val="20"/>
        </w:rPr>
        <w:t>The attorney shall appoint some insurance agent for insurance of the stock, buildings, plant and machinery and other movable and immovable properties.</w:t>
      </w:r>
    </w:p>
    <w:p w:rsidR="00DE320A" w:rsidRPr="00DE320A" w:rsidRDefault="00DE320A" w:rsidP="00DE320A">
      <w:pPr>
        <w:spacing w:before="100" w:after="0" w:line="240" w:lineRule="auto"/>
        <w:ind w:left="720" w:hanging="360"/>
        <w:jc w:val="both"/>
        <w:rPr>
          <w:rFonts w:ascii="Calibri" w:eastAsia="Times New Roman" w:hAnsi="Calibri" w:cs="Calibri"/>
          <w:color w:val="000000"/>
        </w:rPr>
      </w:pPr>
      <w:r w:rsidRPr="00DE320A">
        <w:rPr>
          <w:rFonts w:ascii="Arial" w:eastAsia="Times New Roman" w:hAnsi="Arial" w:cs="Arial"/>
          <w:color w:val="000000"/>
          <w:sz w:val="20"/>
          <w:szCs w:val="20"/>
        </w:rPr>
        <w:t>17.</w:t>
      </w:r>
      <w:r w:rsidRPr="00DE320A">
        <w:rPr>
          <w:rFonts w:ascii="Times New Roman" w:eastAsia="Times New Roman" w:hAnsi="Times New Roman" w:cs="Times New Roman"/>
          <w:color w:val="000000"/>
          <w:sz w:val="14"/>
          <w:szCs w:val="14"/>
        </w:rPr>
        <w:t>  </w:t>
      </w:r>
      <w:r w:rsidRPr="00DE320A">
        <w:rPr>
          <w:rFonts w:ascii="Arial" w:eastAsia="Times New Roman" w:hAnsi="Arial" w:cs="Arial"/>
          <w:color w:val="000000"/>
          <w:sz w:val="20"/>
          <w:szCs w:val="20"/>
        </w:rPr>
        <w:t>Generally the attorney shall do all other works concerning with the affairs of the company to the best of his ability in the best interest of the company.</w:t>
      </w:r>
    </w:p>
    <w:p w:rsidR="00DE320A" w:rsidRPr="00DE320A" w:rsidRDefault="00DE320A" w:rsidP="00DE320A">
      <w:pPr>
        <w:spacing w:before="100" w:line="240" w:lineRule="auto"/>
        <w:ind w:left="720" w:hanging="360"/>
        <w:jc w:val="both"/>
        <w:rPr>
          <w:rFonts w:ascii="Calibri" w:eastAsia="Times New Roman" w:hAnsi="Calibri" w:cs="Calibri"/>
          <w:color w:val="000000"/>
        </w:rPr>
      </w:pPr>
      <w:r w:rsidRPr="00DE320A">
        <w:rPr>
          <w:rFonts w:ascii="Arial" w:eastAsia="Times New Roman" w:hAnsi="Arial" w:cs="Arial"/>
          <w:color w:val="000000"/>
          <w:sz w:val="20"/>
          <w:szCs w:val="20"/>
        </w:rPr>
        <w:t>18.</w:t>
      </w:r>
      <w:r w:rsidRPr="00DE320A">
        <w:rPr>
          <w:rFonts w:ascii="Times New Roman" w:eastAsia="Times New Roman" w:hAnsi="Times New Roman" w:cs="Times New Roman"/>
          <w:color w:val="000000"/>
          <w:sz w:val="14"/>
          <w:szCs w:val="14"/>
        </w:rPr>
        <w:t>  </w:t>
      </w:r>
      <w:r w:rsidRPr="00DE320A">
        <w:rPr>
          <w:rFonts w:ascii="Arial" w:eastAsia="Times New Roman" w:hAnsi="Arial" w:cs="Arial"/>
          <w:color w:val="000000"/>
          <w:sz w:val="20"/>
          <w:szCs w:val="20"/>
        </w:rPr>
        <w:t>The company agrees that all the works done by the said attorney shall be binding on the company.</w:t>
      </w:r>
    </w:p>
    <w:p w:rsidR="00DE320A" w:rsidRPr="00DE320A" w:rsidRDefault="00DE320A" w:rsidP="00DE320A">
      <w:pPr>
        <w:spacing w:before="100" w:line="240" w:lineRule="auto"/>
        <w:jc w:val="both"/>
        <w:rPr>
          <w:rFonts w:ascii="Calibri" w:eastAsia="Times New Roman" w:hAnsi="Calibri" w:cs="Calibri"/>
          <w:color w:val="000000"/>
        </w:rPr>
      </w:pPr>
      <w:r w:rsidRPr="00DE320A">
        <w:rPr>
          <w:rFonts w:ascii="Arial" w:eastAsia="Times New Roman" w:hAnsi="Arial" w:cs="Arial"/>
          <w:color w:val="000000"/>
          <w:sz w:val="20"/>
          <w:szCs w:val="20"/>
        </w:rPr>
        <w:t>I execute this power of attorney in the presence of the following witnesses.</w:t>
      </w:r>
    </w:p>
    <w:p w:rsidR="00DE320A" w:rsidRPr="00DE320A" w:rsidRDefault="00DE320A" w:rsidP="00DE320A">
      <w:pPr>
        <w:spacing w:before="100" w:line="240" w:lineRule="auto"/>
        <w:jc w:val="both"/>
        <w:rPr>
          <w:rFonts w:ascii="Calibri" w:eastAsia="Times New Roman" w:hAnsi="Calibri" w:cs="Calibri"/>
          <w:color w:val="000000"/>
        </w:rPr>
      </w:pPr>
      <w:r w:rsidRPr="00DE320A">
        <w:rPr>
          <w:rFonts w:ascii="Arial" w:eastAsia="Times New Roman" w:hAnsi="Arial" w:cs="Arial"/>
          <w:color w:val="000000"/>
          <w:sz w:val="20"/>
          <w:szCs w:val="20"/>
        </w:rPr>
        <w:t>Witnesses:</w:t>
      </w:r>
    </w:p>
    <w:p w:rsidR="00DE320A" w:rsidRPr="00DE320A" w:rsidRDefault="00DE320A" w:rsidP="00DE320A">
      <w:pPr>
        <w:spacing w:before="100" w:line="240" w:lineRule="auto"/>
        <w:jc w:val="both"/>
        <w:rPr>
          <w:rFonts w:ascii="Calibri" w:eastAsia="Times New Roman" w:hAnsi="Calibri" w:cs="Calibri"/>
          <w:color w:val="000000"/>
        </w:rPr>
      </w:pPr>
      <w:r w:rsidRPr="00DE320A">
        <w:rPr>
          <w:rFonts w:ascii="Arial" w:eastAsia="Times New Roman" w:hAnsi="Arial" w:cs="Arial"/>
          <w:color w:val="000000"/>
          <w:sz w:val="20"/>
          <w:szCs w:val="20"/>
        </w:rPr>
        <w:t xml:space="preserve">1. …………. For ………………………. </w:t>
      </w:r>
      <w:proofErr w:type="gramStart"/>
      <w:r w:rsidRPr="00DE320A">
        <w:rPr>
          <w:rFonts w:ascii="Arial" w:eastAsia="Times New Roman" w:hAnsi="Arial" w:cs="Arial"/>
          <w:color w:val="000000"/>
          <w:sz w:val="20"/>
          <w:szCs w:val="20"/>
        </w:rPr>
        <w:t>Ltd.</w:t>
      </w:r>
      <w:proofErr w:type="gramEnd"/>
    </w:p>
    <w:p w:rsidR="00DE320A" w:rsidRPr="00DE320A" w:rsidRDefault="00DE320A" w:rsidP="00DE320A">
      <w:pPr>
        <w:spacing w:before="100" w:line="240" w:lineRule="auto"/>
        <w:jc w:val="both"/>
        <w:rPr>
          <w:rFonts w:ascii="Calibri" w:eastAsia="Times New Roman" w:hAnsi="Calibri" w:cs="Calibri"/>
          <w:color w:val="000000"/>
        </w:rPr>
      </w:pPr>
      <w:r w:rsidRPr="00DE320A">
        <w:rPr>
          <w:rFonts w:ascii="Arial" w:eastAsia="Times New Roman" w:hAnsi="Arial" w:cs="Arial"/>
          <w:color w:val="000000"/>
          <w:sz w:val="20"/>
          <w:szCs w:val="20"/>
        </w:rPr>
        <w:t>2. ………….. Signature………………..</w:t>
      </w:r>
    </w:p>
    <w:p w:rsidR="00DE320A" w:rsidRPr="00DE320A" w:rsidRDefault="00DE320A" w:rsidP="00DE320A">
      <w:pPr>
        <w:spacing w:before="100" w:line="240" w:lineRule="auto"/>
        <w:jc w:val="both"/>
        <w:rPr>
          <w:rFonts w:ascii="Calibri" w:eastAsia="Times New Roman" w:hAnsi="Calibri" w:cs="Calibri"/>
          <w:color w:val="000000"/>
        </w:rPr>
      </w:pPr>
      <w:r w:rsidRPr="00DE320A">
        <w:rPr>
          <w:rFonts w:ascii="Arial" w:eastAsia="Times New Roman" w:hAnsi="Arial" w:cs="Arial"/>
          <w:color w:val="000000"/>
          <w:sz w:val="20"/>
          <w:szCs w:val="20"/>
        </w:rPr>
        <w:t>Director (seal)</w:t>
      </w:r>
    </w:p>
    <w:p w:rsidR="00DE320A" w:rsidRPr="00DE320A" w:rsidRDefault="00DE320A" w:rsidP="00DE320A">
      <w:pPr>
        <w:spacing w:before="100" w:line="240" w:lineRule="auto"/>
        <w:jc w:val="both"/>
        <w:rPr>
          <w:rFonts w:ascii="Calibri" w:eastAsia="Times New Roman" w:hAnsi="Calibri" w:cs="Calibri"/>
          <w:color w:val="000000"/>
        </w:rPr>
      </w:pPr>
      <w:r w:rsidRPr="00DE320A">
        <w:rPr>
          <w:rFonts w:ascii="Arial" w:eastAsia="Times New Roman" w:hAnsi="Arial" w:cs="Arial"/>
          <w:color w:val="000000"/>
          <w:sz w:val="20"/>
          <w:szCs w:val="20"/>
        </w:rPr>
        <w:t> </w:t>
      </w:r>
    </w:p>
    <w:p w:rsidR="00DE320A" w:rsidRPr="00DE320A" w:rsidRDefault="00DE320A" w:rsidP="00DE320A">
      <w:pPr>
        <w:spacing w:before="100" w:line="240" w:lineRule="auto"/>
        <w:jc w:val="both"/>
        <w:rPr>
          <w:rFonts w:ascii="Calibri" w:eastAsia="Times New Roman" w:hAnsi="Calibri" w:cs="Calibri"/>
          <w:color w:val="000000"/>
        </w:rPr>
      </w:pPr>
      <w:r w:rsidRPr="00DE320A">
        <w:rPr>
          <w:rFonts w:ascii="Arial" w:eastAsia="Times New Roman" w:hAnsi="Arial" w:cs="Arial"/>
          <w:color w:val="000000"/>
          <w:sz w:val="20"/>
          <w:szCs w:val="20"/>
        </w:rPr>
        <w:t> </w:t>
      </w:r>
    </w:p>
    <w:p w:rsidR="00DE320A" w:rsidRPr="00DE320A" w:rsidRDefault="00DE320A" w:rsidP="00DE320A">
      <w:pPr>
        <w:spacing w:before="100" w:line="240" w:lineRule="auto"/>
        <w:jc w:val="both"/>
        <w:rPr>
          <w:rFonts w:ascii="Calibri" w:eastAsia="Times New Roman" w:hAnsi="Calibri" w:cs="Calibri"/>
          <w:color w:val="000000"/>
        </w:rPr>
      </w:pPr>
      <w:r w:rsidRPr="00DE320A">
        <w:rPr>
          <w:rFonts w:ascii="Arial" w:eastAsia="Times New Roman" w:hAnsi="Arial" w:cs="Arial"/>
          <w:color w:val="000000"/>
          <w:sz w:val="20"/>
          <w:szCs w:val="20"/>
        </w:rPr>
        <w:t>Signature of Director</w:t>
      </w:r>
    </w:p>
    <w:sectPr w:rsidR="00DE320A" w:rsidRPr="00DE320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320A"/>
    <w:rsid w:val="00D14845"/>
    <w:rsid w:val="00DE32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320A"/>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320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6414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615</Words>
  <Characters>3507</Characters>
  <Application>Microsoft Office Word</Application>
  <DocSecurity>0</DocSecurity>
  <Lines>29</Lines>
  <Paragraphs>8</Paragraphs>
  <ScaleCrop>false</ScaleCrop>
  <Company/>
  <LinksUpToDate>false</LinksUpToDate>
  <CharactersWithSpaces>4114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2019-07-25T06:42:00Z</dcterms:created>
  <dcterms:modified xsi:type="dcterms:W3CDTF">2019-07-25T06:43:00Z</dcterms:modified>
</cp:coreProperties>
</file>