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BBB" w:rsidRDefault="001B2BBB" w:rsidP="001B2BBB">
      <w:pPr>
        <w:shd w:val="clear" w:color="auto" w:fill="FFFFFF"/>
        <w:spacing w:after="0" w:line="240" w:lineRule="auto"/>
        <w:jc w:val="both"/>
        <w:rPr>
          <w:rFonts w:ascii="Arial" w:eastAsia="Times New Roman" w:hAnsi="Arial" w:cs="Arial"/>
          <w:b/>
          <w:color w:val="212529"/>
          <w:sz w:val="32"/>
          <w:szCs w:val="28"/>
        </w:rPr>
      </w:pPr>
    </w:p>
    <w:p w:rsidR="001B2BBB" w:rsidRPr="001B2BBB" w:rsidRDefault="001B2BBB" w:rsidP="001B2BBB">
      <w:pPr>
        <w:shd w:val="clear" w:color="auto" w:fill="FFFFFF"/>
        <w:spacing w:after="0" w:line="240" w:lineRule="auto"/>
        <w:jc w:val="both"/>
        <w:rPr>
          <w:rFonts w:ascii="Arial" w:eastAsia="Times New Roman" w:hAnsi="Arial" w:cs="Arial"/>
          <w:b/>
          <w:color w:val="212529"/>
          <w:sz w:val="28"/>
          <w:szCs w:val="28"/>
        </w:rPr>
      </w:pPr>
      <w:r w:rsidRPr="001B2BBB">
        <w:rPr>
          <w:rFonts w:ascii="Arial" w:eastAsia="Times New Roman" w:hAnsi="Arial" w:cs="Arial"/>
          <w:b/>
          <w:color w:val="212529"/>
          <w:sz w:val="28"/>
          <w:szCs w:val="28"/>
        </w:rPr>
        <w:t>CPC PRAYING FOR GRANT OF EXPARTE AD-INTERIM INJUCTIVE ORDER.</w:t>
      </w:r>
    </w:p>
    <w:p w:rsidR="001B2BBB" w:rsidRDefault="001B2BBB" w:rsidP="001B2BBB">
      <w:pPr>
        <w:shd w:val="clear" w:color="auto" w:fill="FFFFFF"/>
        <w:spacing w:after="0" w:line="240" w:lineRule="auto"/>
        <w:jc w:val="both"/>
        <w:rPr>
          <w:rFonts w:ascii="Arial" w:eastAsia="Times New Roman" w:hAnsi="Arial" w:cs="Arial"/>
          <w:b/>
          <w:color w:val="212529"/>
          <w:sz w:val="32"/>
          <w:szCs w:val="28"/>
        </w:rPr>
      </w:pPr>
      <w:bookmarkStart w:id="0" w:name="_GoBack"/>
      <w:bookmarkEnd w:id="0"/>
    </w:p>
    <w:p w:rsidR="00C8349B" w:rsidRPr="001B2BBB" w:rsidRDefault="00C8349B" w:rsidP="001B2BBB">
      <w:pPr>
        <w:shd w:val="clear" w:color="auto" w:fill="FFFFFF"/>
        <w:spacing w:after="0" w:line="240" w:lineRule="auto"/>
        <w:jc w:val="both"/>
        <w:rPr>
          <w:rFonts w:ascii="Arial" w:eastAsia="Times New Roman" w:hAnsi="Arial" w:cs="Arial"/>
          <w:b/>
          <w:color w:val="212529"/>
          <w:sz w:val="32"/>
          <w:szCs w:val="28"/>
        </w:rPr>
      </w:pPr>
      <w:r w:rsidRPr="001B2BBB">
        <w:rPr>
          <w:rFonts w:ascii="Arial" w:eastAsia="Times New Roman" w:hAnsi="Arial" w:cs="Arial"/>
          <w:b/>
          <w:color w:val="212529"/>
          <w:sz w:val="32"/>
          <w:szCs w:val="28"/>
        </w:rPr>
        <w:t>Suit Format of Consequential Relief Permanent Injunction</w:t>
      </w:r>
    </w:p>
    <w:p w:rsidR="001B2BBB" w:rsidRDefault="001B2BBB" w:rsidP="001B2BBB">
      <w:pPr>
        <w:shd w:val="clear" w:color="auto" w:fill="FFFFFF"/>
        <w:spacing w:after="100" w:afterAutospacing="1" w:line="240" w:lineRule="auto"/>
        <w:jc w:val="both"/>
        <w:rPr>
          <w:rFonts w:ascii="Arial" w:eastAsia="Times New Roman" w:hAnsi="Arial" w:cs="Arial"/>
          <w:color w:val="212529"/>
          <w:sz w:val="28"/>
          <w:szCs w:val="28"/>
        </w:rPr>
      </w:pPr>
    </w:p>
    <w:p w:rsidR="00C8349B" w:rsidRPr="001B2BBB" w:rsidRDefault="00C8349B" w:rsidP="001B2BBB">
      <w:pPr>
        <w:shd w:val="clear" w:color="auto" w:fill="FFFFFF"/>
        <w:spacing w:after="100" w:afterAutospacing="1" w:line="240" w:lineRule="auto"/>
        <w:jc w:val="both"/>
        <w:rPr>
          <w:rFonts w:ascii="Arial" w:eastAsia="Times New Roman" w:hAnsi="Arial" w:cs="Arial"/>
          <w:color w:val="212529"/>
          <w:sz w:val="28"/>
          <w:szCs w:val="28"/>
        </w:rPr>
      </w:pPr>
      <w:r w:rsidRPr="001B2BBB">
        <w:rPr>
          <w:rFonts w:ascii="Arial" w:eastAsia="Times New Roman" w:hAnsi="Arial" w:cs="Arial"/>
          <w:color w:val="212529"/>
          <w:sz w:val="28"/>
          <w:szCs w:val="28"/>
        </w:rPr>
        <w:t>In the court of Hon’ble Civil Judge, Senior Division, ____.</w:t>
      </w:r>
    </w:p>
    <w:p w:rsidR="00C8349B" w:rsidRPr="001B2BBB" w:rsidRDefault="00C8349B" w:rsidP="001B2BBB">
      <w:pPr>
        <w:shd w:val="clear" w:color="auto" w:fill="FFFFFF"/>
        <w:spacing w:after="0" w:line="240" w:lineRule="auto"/>
        <w:jc w:val="both"/>
        <w:rPr>
          <w:rFonts w:ascii="Arial" w:eastAsia="Times New Roman" w:hAnsi="Arial" w:cs="Arial"/>
          <w:color w:val="212529"/>
          <w:sz w:val="28"/>
          <w:szCs w:val="28"/>
        </w:rPr>
      </w:pPr>
      <w:r w:rsidRPr="001B2BBB">
        <w:rPr>
          <w:rFonts w:ascii="Arial" w:eastAsia="Times New Roman" w:hAnsi="Arial" w:cs="Arial"/>
          <w:color w:val="212529"/>
          <w:sz w:val="28"/>
          <w:szCs w:val="28"/>
        </w:rPr>
        <w:t>_________ Versus __________</w:t>
      </w:r>
    </w:p>
    <w:p w:rsidR="00C8349B" w:rsidRPr="001B2BBB" w:rsidRDefault="00C8349B" w:rsidP="001B2BBB">
      <w:pPr>
        <w:shd w:val="clear" w:color="auto" w:fill="FFFFFF"/>
        <w:spacing w:after="0" w:line="240" w:lineRule="auto"/>
        <w:jc w:val="both"/>
        <w:rPr>
          <w:rFonts w:ascii="Arial" w:eastAsia="Times New Roman" w:hAnsi="Arial" w:cs="Arial"/>
          <w:color w:val="212529"/>
          <w:sz w:val="28"/>
          <w:szCs w:val="28"/>
        </w:rPr>
      </w:pPr>
      <w:r w:rsidRPr="001B2BBB">
        <w:rPr>
          <w:rFonts w:ascii="Arial" w:eastAsia="Times New Roman" w:hAnsi="Arial" w:cs="Arial"/>
          <w:color w:val="212529"/>
          <w:sz w:val="28"/>
          <w:szCs w:val="28"/>
        </w:rPr>
        <w:t>Suit for Declaration with a Consequential Relief Permanent Injunction</w:t>
      </w:r>
    </w:p>
    <w:p w:rsidR="001B2BBB" w:rsidRDefault="00C8349B" w:rsidP="001B2BBB">
      <w:pPr>
        <w:shd w:val="clear" w:color="auto" w:fill="FFFFFF"/>
        <w:spacing w:after="0" w:line="240" w:lineRule="auto"/>
        <w:jc w:val="both"/>
        <w:rPr>
          <w:rFonts w:ascii="Arial" w:eastAsia="Times New Roman" w:hAnsi="Arial" w:cs="Arial"/>
          <w:color w:val="212529"/>
          <w:sz w:val="28"/>
          <w:szCs w:val="28"/>
        </w:rPr>
      </w:pPr>
      <w:r w:rsidRPr="001B2BBB">
        <w:rPr>
          <w:rFonts w:ascii="Arial" w:eastAsia="Times New Roman" w:hAnsi="Arial" w:cs="Arial"/>
          <w:color w:val="212529"/>
          <w:sz w:val="28"/>
          <w:szCs w:val="28"/>
        </w:rPr>
        <w:t>APPLICATION UNDER ORDER __ RULE __</w:t>
      </w:r>
    </w:p>
    <w:p w:rsidR="001B2BBB" w:rsidRDefault="001B2BBB" w:rsidP="001B2BBB">
      <w:pPr>
        <w:shd w:val="clear" w:color="auto" w:fill="FFFFFF"/>
        <w:spacing w:after="0" w:line="240" w:lineRule="auto"/>
        <w:jc w:val="both"/>
        <w:rPr>
          <w:rFonts w:ascii="Arial" w:eastAsia="Times New Roman" w:hAnsi="Arial" w:cs="Arial"/>
          <w:color w:val="212529"/>
          <w:sz w:val="28"/>
          <w:szCs w:val="28"/>
        </w:rPr>
      </w:pPr>
    </w:p>
    <w:p w:rsidR="001B2BBB" w:rsidRDefault="00C8349B" w:rsidP="001B2BBB">
      <w:pPr>
        <w:shd w:val="clear" w:color="auto" w:fill="FFFFFF"/>
        <w:spacing w:after="0" w:line="240" w:lineRule="auto"/>
        <w:jc w:val="both"/>
        <w:rPr>
          <w:rFonts w:ascii="Arial" w:eastAsia="Times New Roman" w:hAnsi="Arial" w:cs="Arial"/>
          <w:color w:val="212529"/>
          <w:sz w:val="28"/>
          <w:szCs w:val="28"/>
        </w:rPr>
      </w:pPr>
      <w:r w:rsidRPr="001B2BBB">
        <w:rPr>
          <w:rFonts w:ascii="Arial" w:eastAsia="Times New Roman" w:hAnsi="Arial" w:cs="Arial"/>
          <w:color w:val="212529"/>
          <w:sz w:val="28"/>
          <w:szCs w:val="28"/>
        </w:rPr>
        <w:t xml:space="preserve"> C.P.C. READ WITH SECTION ___ </w:t>
      </w:r>
    </w:p>
    <w:p w:rsidR="001B2BBB" w:rsidRDefault="001B2BBB" w:rsidP="001B2BBB">
      <w:pPr>
        <w:shd w:val="clear" w:color="auto" w:fill="FFFFFF"/>
        <w:spacing w:after="0" w:line="240" w:lineRule="auto"/>
        <w:jc w:val="both"/>
        <w:rPr>
          <w:rFonts w:ascii="Arial" w:eastAsia="Times New Roman" w:hAnsi="Arial" w:cs="Arial"/>
          <w:color w:val="212529"/>
          <w:sz w:val="28"/>
          <w:szCs w:val="28"/>
        </w:rPr>
      </w:pPr>
    </w:p>
    <w:p w:rsidR="00C8349B" w:rsidRPr="001B2BBB" w:rsidRDefault="00C8349B" w:rsidP="001B2BBB">
      <w:pPr>
        <w:shd w:val="clear" w:color="auto" w:fill="FFFFFF"/>
        <w:spacing w:after="0" w:line="240" w:lineRule="auto"/>
        <w:jc w:val="both"/>
        <w:rPr>
          <w:rFonts w:ascii="Arial" w:eastAsia="Times New Roman" w:hAnsi="Arial" w:cs="Arial"/>
          <w:b/>
          <w:color w:val="212529"/>
          <w:sz w:val="28"/>
          <w:szCs w:val="28"/>
        </w:rPr>
      </w:pPr>
      <w:r w:rsidRPr="001B2BBB">
        <w:rPr>
          <w:rFonts w:ascii="Arial" w:eastAsia="Times New Roman" w:hAnsi="Arial" w:cs="Arial"/>
          <w:b/>
          <w:color w:val="212529"/>
          <w:sz w:val="28"/>
          <w:szCs w:val="28"/>
        </w:rPr>
        <w:t>CPC PRAYING FOR GRANT OF EXPARTE AD-INTERIM INJUCTIVE ORDER.</w:t>
      </w:r>
    </w:p>
    <w:p w:rsidR="00C8349B" w:rsidRPr="001B2BBB" w:rsidRDefault="00C8349B" w:rsidP="001B2BBB">
      <w:pPr>
        <w:shd w:val="clear" w:color="auto" w:fill="FFFFFF"/>
        <w:spacing w:after="0" w:line="240" w:lineRule="auto"/>
        <w:jc w:val="both"/>
        <w:rPr>
          <w:rFonts w:ascii="Arial" w:eastAsia="Times New Roman" w:hAnsi="Arial" w:cs="Arial"/>
          <w:color w:val="212529"/>
          <w:sz w:val="28"/>
          <w:szCs w:val="28"/>
        </w:rPr>
      </w:pPr>
      <w:r w:rsidRPr="001B2BBB">
        <w:rPr>
          <w:rFonts w:ascii="Arial" w:eastAsia="Times New Roman" w:hAnsi="Arial" w:cs="Arial"/>
          <w:color w:val="212529"/>
          <w:sz w:val="28"/>
          <w:szCs w:val="28"/>
        </w:rPr>
        <w:t xml:space="preserve">Respectfully </w:t>
      </w:r>
      <w:proofErr w:type="spellStart"/>
      <w:r w:rsidRPr="001B2BBB">
        <w:rPr>
          <w:rFonts w:ascii="Arial" w:eastAsia="Times New Roman" w:hAnsi="Arial" w:cs="Arial"/>
          <w:color w:val="212529"/>
          <w:sz w:val="28"/>
          <w:szCs w:val="28"/>
        </w:rPr>
        <w:t>showeth</w:t>
      </w:r>
      <w:proofErr w:type="spellEnd"/>
      <w:r w:rsidRPr="001B2BBB">
        <w:rPr>
          <w:rFonts w:ascii="Arial" w:eastAsia="Times New Roman" w:hAnsi="Arial" w:cs="Arial"/>
          <w:color w:val="212529"/>
          <w:sz w:val="28"/>
          <w:szCs w:val="28"/>
        </w:rPr>
        <w:t>:</w:t>
      </w:r>
    </w:p>
    <w:p w:rsidR="00C8349B" w:rsidRPr="001B2BBB" w:rsidRDefault="00C8349B" w:rsidP="001B2BBB">
      <w:pPr>
        <w:shd w:val="clear" w:color="auto" w:fill="FFFFFF"/>
        <w:spacing w:after="0" w:line="240" w:lineRule="auto"/>
        <w:jc w:val="both"/>
        <w:rPr>
          <w:rFonts w:ascii="Arial" w:eastAsia="Times New Roman" w:hAnsi="Arial" w:cs="Arial"/>
          <w:color w:val="212529"/>
          <w:sz w:val="28"/>
          <w:szCs w:val="28"/>
        </w:rPr>
      </w:pPr>
      <w:r w:rsidRPr="001B2BBB">
        <w:rPr>
          <w:rFonts w:ascii="Arial" w:eastAsia="Times New Roman" w:hAnsi="Arial" w:cs="Arial"/>
          <w:color w:val="212529"/>
          <w:sz w:val="28"/>
          <w:szCs w:val="28"/>
        </w:rPr>
        <w:t>1- That the applicant/plaintiff has this day instituted the above captioned case before this Hon’ble court, the contents of which may kindly be read as part and parcel of this application for the sake of brevity and avoidance of repetition.</w:t>
      </w:r>
    </w:p>
    <w:p w:rsidR="00C8349B" w:rsidRPr="001B2BBB" w:rsidRDefault="00C8349B" w:rsidP="001B2BBB">
      <w:pPr>
        <w:shd w:val="clear" w:color="auto" w:fill="FFFFFF"/>
        <w:spacing w:after="0" w:line="240" w:lineRule="auto"/>
        <w:jc w:val="both"/>
        <w:rPr>
          <w:rFonts w:ascii="Arial" w:eastAsia="Times New Roman" w:hAnsi="Arial" w:cs="Arial"/>
          <w:color w:val="212529"/>
          <w:sz w:val="28"/>
          <w:szCs w:val="28"/>
        </w:rPr>
      </w:pPr>
      <w:r w:rsidRPr="001B2BBB">
        <w:rPr>
          <w:rFonts w:ascii="Arial" w:eastAsia="Times New Roman" w:hAnsi="Arial" w:cs="Arial"/>
          <w:color w:val="212529"/>
          <w:sz w:val="28"/>
          <w:szCs w:val="28"/>
        </w:rPr>
        <w:t xml:space="preserve">2- That succinctly stated that the applicant has very good prim-facie case to succeed, balance of convenience heavily tilts in his </w:t>
      </w:r>
      <w:proofErr w:type="spellStart"/>
      <w:r w:rsidRPr="001B2BBB">
        <w:rPr>
          <w:rFonts w:ascii="Arial" w:eastAsia="Times New Roman" w:hAnsi="Arial" w:cs="Arial"/>
          <w:color w:val="212529"/>
          <w:sz w:val="28"/>
          <w:szCs w:val="28"/>
        </w:rPr>
        <w:t>favour</w:t>
      </w:r>
      <w:proofErr w:type="spellEnd"/>
      <w:r w:rsidRPr="001B2BBB">
        <w:rPr>
          <w:rFonts w:ascii="Arial" w:eastAsia="Times New Roman" w:hAnsi="Arial" w:cs="Arial"/>
          <w:color w:val="212529"/>
          <w:sz w:val="28"/>
          <w:szCs w:val="28"/>
        </w:rPr>
        <w:t>, and plaintiff will suffer irreparable loss and incalculable injury if the stay sought for is not granted.</w:t>
      </w:r>
    </w:p>
    <w:p w:rsidR="00C8349B" w:rsidRPr="001B2BBB" w:rsidRDefault="00C8349B" w:rsidP="001B2BBB">
      <w:pPr>
        <w:shd w:val="clear" w:color="auto" w:fill="FFFFFF"/>
        <w:spacing w:after="0" w:line="240" w:lineRule="auto"/>
        <w:jc w:val="both"/>
        <w:rPr>
          <w:rFonts w:ascii="Arial" w:eastAsia="Times New Roman" w:hAnsi="Arial" w:cs="Arial"/>
          <w:color w:val="212529"/>
          <w:sz w:val="28"/>
          <w:szCs w:val="28"/>
        </w:rPr>
      </w:pPr>
      <w:r w:rsidRPr="001B2BBB">
        <w:rPr>
          <w:rFonts w:ascii="Arial" w:eastAsia="Times New Roman" w:hAnsi="Arial" w:cs="Arial"/>
          <w:color w:val="212529"/>
          <w:sz w:val="28"/>
          <w:szCs w:val="28"/>
        </w:rPr>
        <w:t>3- That on the basis of the false, illegal, and unlawful the judgement and decree dated ____ defendant/respondent wants to dispossess the applicant/plaintiff from the suit land which is mentioned in Para No.1 of the plaint illegally, forcibly and wants to take the possession of the suit land from the applicant/plaintiff illegally, forcibly and unlawfully for which the defendant has no right title and interest to do so. In case respondents/defendant will succeed in her illegal motives in that event the applicant/plaintiff shall only suffer an irreparable loss and incalculable injuries</w:t>
      </w:r>
    </w:p>
    <w:p w:rsidR="00C8349B" w:rsidRPr="001B2BBB" w:rsidRDefault="00C8349B" w:rsidP="001B2BBB">
      <w:pPr>
        <w:shd w:val="clear" w:color="auto" w:fill="FFFFFF"/>
        <w:spacing w:after="0" w:line="240" w:lineRule="auto"/>
        <w:jc w:val="both"/>
        <w:rPr>
          <w:rFonts w:ascii="Arial" w:eastAsia="Times New Roman" w:hAnsi="Arial" w:cs="Arial"/>
          <w:color w:val="212529"/>
          <w:sz w:val="28"/>
          <w:szCs w:val="28"/>
        </w:rPr>
      </w:pPr>
      <w:r w:rsidRPr="001B2BBB">
        <w:rPr>
          <w:rFonts w:ascii="Arial" w:eastAsia="Times New Roman" w:hAnsi="Arial" w:cs="Arial"/>
          <w:color w:val="212529"/>
          <w:sz w:val="28"/>
          <w:szCs w:val="28"/>
        </w:rPr>
        <w:t>PRAYER:</w:t>
      </w:r>
    </w:p>
    <w:p w:rsidR="00C8349B" w:rsidRPr="001B2BBB" w:rsidRDefault="00C8349B" w:rsidP="001B2BBB">
      <w:pPr>
        <w:shd w:val="clear" w:color="auto" w:fill="FFFFFF"/>
        <w:spacing w:after="0" w:line="240" w:lineRule="auto"/>
        <w:jc w:val="both"/>
        <w:rPr>
          <w:rFonts w:ascii="Arial" w:eastAsia="Times New Roman" w:hAnsi="Arial" w:cs="Arial"/>
          <w:color w:val="212529"/>
          <w:sz w:val="28"/>
          <w:szCs w:val="28"/>
        </w:rPr>
      </w:pPr>
      <w:r w:rsidRPr="001B2BBB">
        <w:rPr>
          <w:rFonts w:ascii="Arial" w:eastAsia="Times New Roman" w:hAnsi="Arial" w:cs="Arial"/>
          <w:color w:val="212529"/>
          <w:sz w:val="28"/>
          <w:szCs w:val="28"/>
        </w:rPr>
        <w:t xml:space="preserve">It is, therefore, prayed that an ex-parte ad interim injunction order restraining the defendant/respondent from dispossessing the applicant/plaintiff from the suit land and from interfering into the peaceful possession of the applicant/plaintiff over the suit and also from taking the forcible possession of the suit land from the plaintiff which is mentioned in Para No.1 of the plain, </w:t>
      </w:r>
      <w:r w:rsidRPr="001B2BBB">
        <w:rPr>
          <w:rFonts w:ascii="Arial" w:eastAsia="Times New Roman" w:hAnsi="Arial" w:cs="Arial"/>
          <w:color w:val="212529"/>
          <w:sz w:val="28"/>
          <w:szCs w:val="28"/>
        </w:rPr>
        <w:lastRenderedPageBreak/>
        <w:t xml:space="preserve">forcibly illegally and in any coercive manner whatsoever may kindly be passed in </w:t>
      </w:r>
      <w:proofErr w:type="spellStart"/>
      <w:r w:rsidRPr="001B2BBB">
        <w:rPr>
          <w:rFonts w:ascii="Arial" w:eastAsia="Times New Roman" w:hAnsi="Arial" w:cs="Arial"/>
          <w:color w:val="212529"/>
          <w:sz w:val="28"/>
          <w:szCs w:val="28"/>
        </w:rPr>
        <w:t>favour</w:t>
      </w:r>
      <w:proofErr w:type="spellEnd"/>
      <w:r w:rsidRPr="001B2BBB">
        <w:rPr>
          <w:rFonts w:ascii="Arial" w:eastAsia="Times New Roman" w:hAnsi="Arial" w:cs="Arial"/>
          <w:color w:val="212529"/>
          <w:sz w:val="28"/>
          <w:szCs w:val="28"/>
        </w:rPr>
        <w:t xml:space="preserve"> of the applicant/plaintiff and against the respondent/defendant till the final decision of the suit.</w:t>
      </w:r>
    </w:p>
    <w:p w:rsidR="00C8349B" w:rsidRPr="001B2BBB" w:rsidRDefault="00C8349B" w:rsidP="001B2BBB">
      <w:pPr>
        <w:shd w:val="clear" w:color="auto" w:fill="FFFFFF"/>
        <w:spacing w:after="0" w:line="240" w:lineRule="auto"/>
        <w:jc w:val="both"/>
        <w:rPr>
          <w:rFonts w:ascii="Arial" w:eastAsia="Times New Roman" w:hAnsi="Arial" w:cs="Arial"/>
          <w:color w:val="212529"/>
          <w:sz w:val="28"/>
          <w:szCs w:val="28"/>
        </w:rPr>
      </w:pPr>
      <w:r w:rsidRPr="001B2BBB">
        <w:rPr>
          <w:rFonts w:ascii="Arial" w:eastAsia="Times New Roman" w:hAnsi="Arial" w:cs="Arial"/>
          <w:color w:val="212529"/>
          <w:sz w:val="28"/>
          <w:szCs w:val="28"/>
        </w:rPr>
        <w:t>Dated Applicant/Plaintiff</w:t>
      </w:r>
    </w:p>
    <w:p w:rsidR="00C8349B" w:rsidRPr="001B2BBB" w:rsidRDefault="00C8349B" w:rsidP="001B2BBB">
      <w:pPr>
        <w:shd w:val="clear" w:color="auto" w:fill="FFFFFF"/>
        <w:spacing w:after="0" w:line="240" w:lineRule="auto"/>
        <w:jc w:val="both"/>
        <w:rPr>
          <w:rFonts w:ascii="Arial" w:eastAsia="Times New Roman" w:hAnsi="Arial" w:cs="Arial"/>
          <w:color w:val="212529"/>
          <w:sz w:val="28"/>
          <w:szCs w:val="28"/>
        </w:rPr>
      </w:pPr>
      <w:r w:rsidRPr="001B2BBB">
        <w:rPr>
          <w:rFonts w:ascii="Arial" w:eastAsia="Times New Roman" w:hAnsi="Arial" w:cs="Arial"/>
          <w:color w:val="212529"/>
          <w:sz w:val="28"/>
          <w:szCs w:val="28"/>
        </w:rPr>
        <w:t>Through counsel</w:t>
      </w:r>
    </w:p>
    <w:p w:rsidR="00C8349B" w:rsidRPr="001B2BBB" w:rsidRDefault="00C8349B" w:rsidP="001B2BBB">
      <w:pPr>
        <w:shd w:val="clear" w:color="auto" w:fill="FFFFFF"/>
        <w:spacing w:after="0" w:line="240" w:lineRule="auto"/>
        <w:jc w:val="both"/>
        <w:rPr>
          <w:rFonts w:ascii="Arial" w:eastAsia="Times New Roman" w:hAnsi="Arial" w:cs="Arial"/>
          <w:color w:val="212529"/>
          <w:sz w:val="28"/>
          <w:szCs w:val="28"/>
        </w:rPr>
      </w:pPr>
      <w:r w:rsidRPr="001B2BBB">
        <w:rPr>
          <w:rFonts w:ascii="Arial" w:eastAsia="Times New Roman" w:hAnsi="Arial" w:cs="Arial"/>
          <w:color w:val="212529"/>
          <w:sz w:val="28"/>
          <w:szCs w:val="28"/>
        </w:rPr>
        <w:t>_____ Advocate, ____.</w:t>
      </w:r>
    </w:p>
    <w:p w:rsidR="00C8349B" w:rsidRPr="001B2BBB" w:rsidRDefault="00C8349B" w:rsidP="001B2BBB">
      <w:pPr>
        <w:jc w:val="both"/>
        <w:rPr>
          <w:rFonts w:ascii="Arial" w:hAnsi="Arial" w:cs="Arial"/>
          <w:sz w:val="28"/>
          <w:szCs w:val="28"/>
        </w:rPr>
      </w:pPr>
    </w:p>
    <w:sectPr w:rsidR="00C8349B" w:rsidRPr="001B2B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49B"/>
    <w:rsid w:val="000E72C1"/>
    <w:rsid w:val="001B2BBB"/>
    <w:rsid w:val="00C83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0CD75"/>
  <w15:chartTrackingRefBased/>
  <w15:docId w15:val="{3E41048B-692C-4E98-83AB-D7403BEE9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8349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349B"/>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C8349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330259">
      <w:bodyDiv w:val="1"/>
      <w:marLeft w:val="0"/>
      <w:marRight w:val="0"/>
      <w:marTop w:val="0"/>
      <w:marBottom w:val="0"/>
      <w:divBdr>
        <w:top w:val="none" w:sz="0" w:space="0" w:color="auto"/>
        <w:left w:val="none" w:sz="0" w:space="0" w:color="auto"/>
        <w:bottom w:val="none" w:sz="0" w:space="0" w:color="auto"/>
        <w:right w:val="none" w:sz="0" w:space="0" w:color="auto"/>
      </w:divBdr>
    </w:div>
    <w:div w:id="1421023046">
      <w:bodyDiv w:val="1"/>
      <w:marLeft w:val="0"/>
      <w:marRight w:val="0"/>
      <w:marTop w:val="0"/>
      <w:marBottom w:val="0"/>
      <w:divBdr>
        <w:top w:val="none" w:sz="0" w:space="0" w:color="auto"/>
        <w:left w:val="none" w:sz="0" w:space="0" w:color="auto"/>
        <w:bottom w:val="none" w:sz="0" w:space="0" w:color="auto"/>
        <w:right w:val="none" w:sz="0" w:space="0" w:color="auto"/>
      </w:divBdr>
    </w:div>
    <w:div w:id="1426265983">
      <w:bodyDiv w:val="1"/>
      <w:marLeft w:val="0"/>
      <w:marRight w:val="0"/>
      <w:marTop w:val="0"/>
      <w:marBottom w:val="0"/>
      <w:divBdr>
        <w:top w:val="none" w:sz="0" w:space="0" w:color="auto"/>
        <w:left w:val="none" w:sz="0" w:space="0" w:color="auto"/>
        <w:bottom w:val="none" w:sz="0" w:space="0" w:color="auto"/>
        <w:right w:val="none" w:sz="0" w:space="0" w:color="auto"/>
      </w:divBdr>
    </w:div>
    <w:div w:id="213668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321</Words>
  <Characters>1835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2021-01-31T23:33:00Z</dcterms:created>
  <dcterms:modified xsi:type="dcterms:W3CDTF">2021-02-01T00:25:00Z</dcterms:modified>
</cp:coreProperties>
</file>