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CD6" w:rsidRPr="00DF4CD6" w:rsidRDefault="00DF4CD6" w:rsidP="00DF4CD6">
      <w:pPr>
        <w:rPr>
          <w:rFonts w:ascii="Georgia" w:hAnsi="Georgia"/>
          <w:b/>
          <w:color w:val="C00000"/>
          <w:sz w:val="36"/>
        </w:rPr>
      </w:pPr>
      <w:r w:rsidRPr="00DF4CD6">
        <w:rPr>
          <w:rFonts w:ascii="Georgia" w:hAnsi="Georgia"/>
          <w:b/>
          <w:color w:val="C00000"/>
          <w:sz w:val="36"/>
        </w:rPr>
        <w:t xml:space="preserve">                         PARTNERSHIP DEED</w:t>
      </w:r>
    </w:p>
    <w:p w:rsidR="00DF4CD6" w:rsidRPr="00DF4CD6" w:rsidRDefault="00DF4CD6" w:rsidP="00DF4CD6">
      <w:pPr>
        <w:jc w:val="both"/>
        <w:rPr>
          <w:rFonts w:ascii="Arial" w:hAnsi="Arial" w:cs="Arial"/>
          <w:sz w:val="28"/>
          <w:szCs w:val="28"/>
        </w:rPr>
      </w:pPr>
      <w:r w:rsidRPr="00DF4CD6">
        <w:rPr>
          <w:rFonts w:ascii="Arial" w:hAnsi="Arial" w:cs="Arial"/>
          <w:sz w:val="28"/>
          <w:szCs w:val="28"/>
        </w:rPr>
        <w:t>THIS DEED OF PARTNERSHIP is executed at New Delhi on this 20th day of January,2004</w:t>
      </w:r>
    </w:p>
    <w:p w:rsidR="00DF4CD6" w:rsidRPr="00DF4CD6" w:rsidRDefault="00DF4CD6" w:rsidP="00DF4CD6">
      <w:pPr>
        <w:jc w:val="both"/>
        <w:rPr>
          <w:rFonts w:ascii="Arial" w:hAnsi="Arial" w:cs="Arial"/>
          <w:sz w:val="28"/>
          <w:szCs w:val="28"/>
        </w:rPr>
      </w:pPr>
      <w:r w:rsidRPr="00DF4CD6">
        <w:rPr>
          <w:rFonts w:ascii="Arial" w:hAnsi="Arial" w:cs="Arial"/>
          <w:sz w:val="28"/>
          <w:szCs w:val="28"/>
        </w:rPr>
        <w:t>BETWEEN</w:t>
      </w:r>
    </w:p>
    <w:p w:rsidR="00DF4CD6" w:rsidRPr="00DF4CD6" w:rsidRDefault="00DF4CD6" w:rsidP="00DF4CD6">
      <w:pPr>
        <w:jc w:val="both"/>
        <w:rPr>
          <w:rFonts w:ascii="Arial" w:hAnsi="Arial" w:cs="Arial"/>
          <w:sz w:val="28"/>
          <w:szCs w:val="28"/>
        </w:rPr>
      </w:pPr>
      <w:r w:rsidRPr="00DF4CD6">
        <w:rPr>
          <w:rFonts w:ascii="Arial" w:hAnsi="Arial" w:cs="Arial"/>
          <w:sz w:val="28"/>
          <w:szCs w:val="28"/>
        </w:rPr>
        <w:t>Sh. X S/o _____ R/o____, hereinafter called „THE FIRST PARTY‟ which expression shall</w:t>
      </w:r>
    </w:p>
    <w:p w:rsidR="00DF4CD6" w:rsidRPr="00DF4CD6" w:rsidRDefault="00DF4CD6" w:rsidP="00DF4CD6">
      <w:pPr>
        <w:jc w:val="both"/>
        <w:rPr>
          <w:rFonts w:ascii="Arial" w:hAnsi="Arial" w:cs="Arial"/>
          <w:sz w:val="28"/>
          <w:szCs w:val="28"/>
        </w:rPr>
      </w:pPr>
      <w:r w:rsidRPr="00DF4CD6">
        <w:rPr>
          <w:rFonts w:ascii="Arial" w:hAnsi="Arial" w:cs="Arial"/>
          <w:sz w:val="28"/>
          <w:szCs w:val="28"/>
        </w:rPr>
        <w:t>mean and include his heirs, successors, executors and legal representatives.</w:t>
      </w:r>
    </w:p>
    <w:p w:rsidR="00DF4CD6" w:rsidRPr="00DF4CD6" w:rsidRDefault="00DF4CD6" w:rsidP="00DF4CD6">
      <w:pPr>
        <w:jc w:val="both"/>
        <w:rPr>
          <w:rFonts w:ascii="Arial" w:hAnsi="Arial" w:cs="Arial"/>
          <w:sz w:val="28"/>
          <w:szCs w:val="28"/>
        </w:rPr>
      </w:pPr>
      <w:r w:rsidRPr="00DF4CD6">
        <w:rPr>
          <w:rFonts w:ascii="Arial" w:hAnsi="Arial" w:cs="Arial"/>
          <w:sz w:val="28"/>
          <w:szCs w:val="28"/>
        </w:rPr>
        <w:t xml:space="preserve">                                              AND</w:t>
      </w:r>
    </w:p>
    <w:p w:rsidR="00DF4CD6" w:rsidRPr="00DF4CD6" w:rsidRDefault="00DF4CD6" w:rsidP="00DF4CD6">
      <w:pPr>
        <w:jc w:val="both"/>
        <w:rPr>
          <w:rFonts w:ascii="Arial" w:hAnsi="Arial" w:cs="Arial"/>
          <w:sz w:val="28"/>
          <w:szCs w:val="28"/>
        </w:rPr>
      </w:pPr>
      <w:r w:rsidRPr="00DF4CD6">
        <w:rPr>
          <w:rFonts w:ascii="Arial" w:hAnsi="Arial" w:cs="Arial"/>
          <w:sz w:val="28"/>
          <w:szCs w:val="28"/>
        </w:rPr>
        <w:t>Sh. Y S/o Sh. ____ R/o ______, hereinafter called „THE SECOND PARTY‟ which</w:t>
      </w:r>
    </w:p>
    <w:p w:rsidR="00DF4CD6" w:rsidRPr="00DF4CD6" w:rsidRDefault="00DF4CD6" w:rsidP="00DF4CD6">
      <w:pPr>
        <w:jc w:val="both"/>
        <w:rPr>
          <w:rFonts w:ascii="Arial" w:hAnsi="Arial" w:cs="Arial"/>
          <w:sz w:val="28"/>
          <w:szCs w:val="28"/>
        </w:rPr>
      </w:pPr>
      <w:r w:rsidRPr="00DF4CD6">
        <w:rPr>
          <w:rFonts w:ascii="Arial" w:hAnsi="Arial" w:cs="Arial"/>
          <w:sz w:val="28"/>
          <w:szCs w:val="28"/>
        </w:rPr>
        <w:t>expression shall mean and include his heirs, successors, executors and legal representatives.</w:t>
      </w:r>
    </w:p>
    <w:p w:rsidR="00DF4CD6" w:rsidRPr="00DF4CD6" w:rsidRDefault="00DF4CD6" w:rsidP="00DF4CD6">
      <w:pPr>
        <w:jc w:val="both"/>
        <w:rPr>
          <w:rFonts w:ascii="Arial" w:hAnsi="Arial" w:cs="Arial"/>
          <w:sz w:val="28"/>
          <w:szCs w:val="28"/>
        </w:rPr>
      </w:pPr>
      <w:r w:rsidRPr="00DF4CD6">
        <w:rPr>
          <w:rFonts w:ascii="Arial" w:hAnsi="Arial" w:cs="Arial"/>
          <w:sz w:val="28"/>
          <w:szCs w:val="28"/>
        </w:rPr>
        <w:t>WHEREAS the First Party is in occupation as a tenant of property measuring 1000 sq. ft. on</w:t>
      </w:r>
    </w:p>
    <w:p w:rsidR="00DF4CD6" w:rsidRPr="00DF4CD6" w:rsidRDefault="00DF4CD6" w:rsidP="00DF4CD6">
      <w:pPr>
        <w:jc w:val="both"/>
        <w:rPr>
          <w:rFonts w:ascii="Arial" w:hAnsi="Arial" w:cs="Arial"/>
          <w:sz w:val="28"/>
          <w:szCs w:val="28"/>
        </w:rPr>
      </w:pPr>
      <w:r w:rsidRPr="00DF4CD6">
        <w:rPr>
          <w:rFonts w:ascii="Arial" w:hAnsi="Arial" w:cs="Arial"/>
          <w:sz w:val="28"/>
          <w:szCs w:val="28"/>
        </w:rPr>
        <w:t>the ground floor bearing No. E-1 Ram Nagar, Delhi.</w:t>
      </w:r>
    </w:p>
    <w:p w:rsidR="00DF4CD6" w:rsidRPr="00DF4CD6" w:rsidRDefault="00DF4CD6" w:rsidP="00DF4CD6">
      <w:pPr>
        <w:jc w:val="both"/>
        <w:rPr>
          <w:rFonts w:ascii="Arial" w:hAnsi="Arial" w:cs="Arial"/>
          <w:sz w:val="28"/>
          <w:szCs w:val="28"/>
        </w:rPr>
      </w:pPr>
      <w:r w:rsidRPr="00DF4CD6">
        <w:rPr>
          <w:rFonts w:ascii="Arial" w:hAnsi="Arial" w:cs="Arial"/>
          <w:sz w:val="28"/>
          <w:szCs w:val="28"/>
        </w:rPr>
        <w:t>AND WHEREAS the First Party is desirous of carrying on the business of interior decoration</w:t>
      </w:r>
    </w:p>
    <w:p w:rsidR="00DF4CD6" w:rsidRPr="00DF4CD6" w:rsidRDefault="00DF4CD6" w:rsidP="00DF4CD6">
      <w:pPr>
        <w:jc w:val="both"/>
        <w:rPr>
          <w:rFonts w:ascii="Arial" w:hAnsi="Arial" w:cs="Arial"/>
          <w:sz w:val="28"/>
          <w:szCs w:val="28"/>
        </w:rPr>
      </w:pPr>
      <w:r w:rsidRPr="00DF4CD6">
        <w:rPr>
          <w:rFonts w:ascii="Arial" w:hAnsi="Arial" w:cs="Arial"/>
          <w:sz w:val="28"/>
          <w:szCs w:val="28"/>
        </w:rPr>
        <w:t>and the Second Party, being experienced in this trade, has approached the First Party to run</w:t>
      </w:r>
    </w:p>
    <w:p w:rsidR="00DF4CD6" w:rsidRPr="00DF4CD6" w:rsidRDefault="00DF4CD6" w:rsidP="00DF4CD6">
      <w:pPr>
        <w:jc w:val="both"/>
        <w:rPr>
          <w:rFonts w:ascii="Arial" w:hAnsi="Arial" w:cs="Arial"/>
          <w:sz w:val="28"/>
          <w:szCs w:val="28"/>
        </w:rPr>
      </w:pPr>
      <w:r w:rsidRPr="00DF4CD6">
        <w:rPr>
          <w:rFonts w:ascii="Arial" w:hAnsi="Arial" w:cs="Arial"/>
          <w:sz w:val="28"/>
          <w:szCs w:val="28"/>
        </w:rPr>
        <w:t>this business with him jointly in partnership.</w:t>
      </w:r>
    </w:p>
    <w:p w:rsidR="00DF4CD6" w:rsidRPr="00DF4CD6" w:rsidRDefault="00DF4CD6" w:rsidP="00DF4CD6">
      <w:pPr>
        <w:jc w:val="both"/>
        <w:rPr>
          <w:rFonts w:ascii="Arial" w:hAnsi="Arial" w:cs="Arial"/>
          <w:sz w:val="28"/>
          <w:szCs w:val="28"/>
        </w:rPr>
      </w:pPr>
      <w:r w:rsidRPr="00DF4CD6">
        <w:rPr>
          <w:rFonts w:ascii="Arial" w:hAnsi="Arial" w:cs="Arial"/>
          <w:sz w:val="28"/>
          <w:szCs w:val="28"/>
        </w:rPr>
        <w:t>AND WHEREAS the parties have agreed to commence and run the business of interior</w:t>
      </w:r>
    </w:p>
    <w:p w:rsidR="00DF4CD6" w:rsidRPr="00DF4CD6" w:rsidRDefault="00DF4CD6" w:rsidP="00DF4CD6">
      <w:pPr>
        <w:jc w:val="both"/>
        <w:rPr>
          <w:rFonts w:ascii="Arial" w:hAnsi="Arial" w:cs="Arial"/>
          <w:sz w:val="28"/>
          <w:szCs w:val="28"/>
        </w:rPr>
      </w:pPr>
      <w:r w:rsidRPr="00DF4CD6">
        <w:rPr>
          <w:rFonts w:ascii="Arial" w:hAnsi="Arial" w:cs="Arial"/>
          <w:sz w:val="28"/>
          <w:szCs w:val="28"/>
        </w:rPr>
        <w:t>decoration, furnishing, manufacture and sale of furnishing, manufacture and sale of furniture,</w:t>
      </w:r>
    </w:p>
    <w:p w:rsidR="00DF4CD6" w:rsidRPr="00DF4CD6" w:rsidRDefault="00DF4CD6" w:rsidP="00DF4CD6">
      <w:pPr>
        <w:jc w:val="both"/>
        <w:rPr>
          <w:rFonts w:ascii="Arial" w:hAnsi="Arial" w:cs="Arial"/>
          <w:sz w:val="28"/>
          <w:szCs w:val="28"/>
        </w:rPr>
      </w:pPr>
      <w:r w:rsidRPr="00DF4CD6">
        <w:rPr>
          <w:rFonts w:ascii="Arial" w:hAnsi="Arial" w:cs="Arial"/>
          <w:sz w:val="28"/>
          <w:szCs w:val="28"/>
        </w:rPr>
        <w:t>soft furnishing and accessories in partnership.</w:t>
      </w:r>
    </w:p>
    <w:p w:rsidR="00DF4CD6" w:rsidRPr="00DF4CD6" w:rsidRDefault="00DF4CD6" w:rsidP="00DF4CD6">
      <w:pPr>
        <w:jc w:val="both"/>
        <w:rPr>
          <w:rFonts w:ascii="Arial" w:hAnsi="Arial" w:cs="Arial"/>
          <w:sz w:val="28"/>
          <w:szCs w:val="28"/>
        </w:rPr>
      </w:pPr>
      <w:r w:rsidRPr="00DF4CD6">
        <w:rPr>
          <w:rFonts w:ascii="Arial" w:hAnsi="Arial" w:cs="Arial"/>
          <w:sz w:val="28"/>
          <w:szCs w:val="28"/>
        </w:rPr>
        <w:t>NOW, THEREFORE, THIS DEED WITNESSES AS UNDER:</w:t>
      </w:r>
    </w:p>
    <w:p w:rsidR="00DF4CD6" w:rsidRPr="00DF4CD6" w:rsidRDefault="00DF4CD6" w:rsidP="00DF4CD6">
      <w:pPr>
        <w:jc w:val="both"/>
        <w:rPr>
          <w:rFonts w:ascii="Arial" w:hAnsi="Arial" w:cs="Arial"/>
          <w:sz w:val="28"/>
          <w:szCs w:val="28"/>
        </w:rPr>
      </w:pPr>
      <w:r w:rsidRPr="00DF4CD6">
        <w:rPr>
          <w:rFonts w:ascii="Arial" w:hAnsi="Arial" w:cs="Arial"/>
          <w:sz w:val="28"/>
          <w:szCs w:val="28"/>
        </w:rPr>
        <w:t xml:space="preserve">1. The name and style of </w:t>
      </w:r>
      <w:proofErr w:type="gramStart"/>
      <w:r w:rsidRPr="00DF4CD6">
        <w:rPr>
          <w:rFonts w:ascii="Arial" w:hAnsi="Arial" w:cs="Arial"/>
          <w:sz w:val="28"/>
          <w:szCs w:val="28"/>
        </w:rPr>
        <w:t>the this</w:t>
      </w:r>
      <w:proofErr w:type="gramEnd"/>
      <w:r w:rsidRPr="00DF4CD6">
        <w:rPr>
          <w:rFonts w:ascii="Arial" w:hAnsi="Arial" w:cs="Arial"/>
          <w:sz w:val="28"/>
          <w:szCs w:val="28"/>
        </w:rPr>
        <w:t xml:space="preserve"> partnership business shall be M/s XYZ</w:t>
      </w:r>
    </w:p>
    <w:p w:rsidR="00DF4CD6" w:rsidRPr="00DF4CD6" w:rsidRDefault="00DF4CD6" w:rsidP="00DF4CD6">
      <w:pPr>
        <w:jc w:val="both"/>
        <w:rPr>
          <w:rFonts w:ascii="Arial" w:hAnsi="Arial" w:cs="Arial"/>
          <w:sz w:val="28"/>
          <w:szCs w:val="28"/>
        </w:rPr>
      </w:pPr>
      <w:r w:rsidRPr="00DF4CD6">
        <w:rPr>
          <w:rFonts w:ascii="Arial" w:hAnsi="Arial" w:cs="Arial"/>
          <w:sz w:val="28"/>
          <w:szCs w:val="28"/>
        </w:rPr>
        <w:lastRenderedPageBreak/>
        <w:t>2. The business of this partnership shall be considered to have commenced on 20th day of</w:t>
      </w:r>
    </w:p>
    <w:p w:rsidR="00DF4CD6" w:rsidRPr="00DF4CD6" w:rsidRDefault="00DF4CD6" w:rsidP="00DF4CD6">
      <w:pPr>
        <w:jc w:val="both"/>
        <w:rPr>
          <w:rFonts w:ascii="Arial" w:hAnsi="Arial" w:cs="Arial"/>
          <w:sz w:val="28"/>
          <w:szCs w:val="28"/>
        </w:rPr>
      </w:pPr>
      <w:r w:rsidRPr="00DF4CD6">
        <w:rPr>
          <w:rFonts w:ascii="Arial" w:hAnsi="Arial" w:cs="Arial"/>
          <w:sz w:val="28"/>
          <w:szCs w:val="28"/>
        </w:rPr>
        <w:t xml:space="preserve">   January, 2004</w:t>
      </w:r>
    </w:p>
    <w:p w:rsidR="00DF4CD6" w:rsidRPr="00DF4CD6" w:rsidRDefault="00DF4CD6" w:rsidP="00DF4CD6">
      <w:pPr>
        <w:jc w:val="both"/>
        <w:rPr>
          <w:rFonts w:ascii="Arial" w:hAnsi="Arial" w:cs="Arial"/>
          <w:sz w:val="28"/>
          <w:szCs w:val="28"/>
        </w:rPr>
      </w:pPr>
      <w:r w:rsidRPr="00DF4CD6">
        <w:rPr>
          <w:rFonts w:ascii="Arial" w:hAnsi="Arial" w:cs="Arial"/>
          <w:sz w:val="28"/>
          <w:szCs w:val="28"/>
        </w:rPr>
        <w:t xml:space="preserve">3. That the principal place of business of this partnership shall be </w:t>
      </w:r>
      <w:proofErr w:type="gramStart"/>
      <w:r w:rsidRPr="00DF4CD6">
        <w:rPr>
          <w:rFonts w:ascii="Arial" w:hAnsi="Arial" w:cs="Arial"/>
          <w:sz w:val="28"/>
          <w:szCs w:val="28"/>
        </w:rPr>
        <w:t>at .</w:t>
      </w:r>
      <w:proofErr w:type="gramEnd"/>
      <w:r w:rsidRPr="00DF4CD6">
        <w:rPr>
          <w:rFonts w:ascii="Arial" w:hAnsi="Arial" w:cs="Arial"/>
          <w:sz w:val="28"/>
          <w:szCs w:val="28"/>
        </w:rPr>
        <w:t xml:space="preserve"> E-1 Ram </w:t>
      </w:r>
      <w:proofErr w:type="spellStart"/>
      <w:r w:rsidRPr="00DF4CD6">
        <w:rPr>
          <w:rFonts w:ascii="Arial" w:hAnsi="Arial" w:cs="Arial"/>
          <w:sz w:val="28"/>
          <w:szCs w:val="28"/>
        </w:rPr>
        <w:t>nagar</w:t>
      </w:r>
      <w:proofErr w:type="spellEnd"/>
      <w:r w:rsidRPr="00DF4CD6">
        <w:rPr>
          <w:rFonts w:ascii="Arial" w:hAnsi="Arial" w:cs="Arial"/>
          <w:sz w:val="28"/>
          <w:szCs w:val="28"/>
        </w:rPr>
        <w:t>, Delhi.</w:t>
      </w:r>
    </w:p>
    <w:p w:rsidR="00DF4CD6" w:rsidRPr="00DF4CD6" w:rsidRDefault="00DF4CD6" w:rsidP="00DF4CD6">
      <w:pPr>
        <w:jc w:val="both"/>
        <w:rPr>
          <w:rFonts w:ascii="Arial" w:hAnsi="Arial" w:cs="Arial"/>
          <w:sz w:val="28"/>
          <w:szCs w:val="28"/>
        </w:rPr>
      </w:pPr>
      <w:r w:rsidRPr="00DF4CD6">
        <w:rPr>
          <w:rFonts w:ascii="Arial" w:hAnsi="Arial" w:cs="Arial"/>
          <w:sz w:val="28"/>
          <w:szCs w:val="28"/>
        </w:rPr>
        <w:t xml:space="preserve">   However, the same may be shifted or carried on elsewhere as well with the mutual</w:t>
      </w:r>
    </w:p>
    <w:p w:rsidR="00DF4CD6" w:rsidRPr="00DF4CD6" w:rsidRDefault="00DF4CD6" w:rsidP="00DF4CD6">
      <w:pPr>
        <w:jc w:val="both"/>
        <w:rPr>
          <w:rFonts w:ascii="Arial" w:hAnsi="Arial" w:cs="Arial"/>
          <w:sz w:val="28"/>
          <w:szCs w:val="28"/>
        </w:rPr>
      </w:pPr>
      <w:r w:rsidRPr="00DF4CD6">
        <w:rPr>
          <w:rFonts w:ascii="Arial" w:hAnsi="Arial" w:cs="Arial"/>
          <w:sz w:val="28"/>
          <w:szCs w:val="28"/>
        </w:rPr>
        <w:t xml:space="preserve">   consent of both the parties from time to time.</w:t>
      </w:r>
    </w:p>
    <w:p w:rsidR="00DF4CD6" w:rsidRPr="00DF4CD6" w:rsidRDefault="00DF4CD6" w:rsidP="00DF4CD6">
      <w:pPr>
        <w:jc w:val="both"/>
        <w:rPr>
          <w:rFonts w:ascii="Arial" w:hAnsi="Arial" w:cs="Arial"/>
          <w:sz w:val="28"/>
          <w:szCs w:val="28"/>
        </w:rPr>
      </w:pPr>
      <w:r w:rsidRPr="00DF4CD6">
        <w:rPr>
          <w:rFonts w:ascii="Arial" w:hAnsi="Arial" w:cs="Arial"/>
          <w:sz w:val="28"/>
          <w:szCs w:val="28"/>
        </w:rPr>
        <w:t>4. That the business of the partnership shall be interior decoration, furnishing, manufacture</w:t>
      </w:r>
    </w:p>
    <w:p w:rsidR="00DF4CD6" w:rsidRPr="00DF4CD6" w:rsidRDefault="00DF4CD6" w:rsidP="00DF4CD6">
      <w:pPr>
        <w:jc w:val="both"/>
        <w:rPr>
          <w:rFonts w:ascii="Arial" w:hAnsi="Arial" w:cs="Arial"/>
          <w:sz w:val="28"/>
          <w:szCs w:val="28"/>
        </w:rPr>
      </w:pPr>
      <w:r w:rsidRPr="00DF4CD6">
        <w:rPr>
          <w:rFonts w:ascii="Arial" w:hAnsi="Arial" w:cs="Arial"/>
          <w:sz w:val="28"/>
          <w:szCs w:val="28"/>
        </w:rPr>
        <w:t xml:space="preserve">   and sale of furniture, soft furnishing and accessories. However, the parties will also be</w:t>
      </w:r>
    </w:p>
    <w:p w:rsidR="00DF4CD6" w:rsidRPr="00DF4CD6" w:rsidRDefault="00DF4CD6" w:rsidP="00DF4CD6">
      <w:pPr>
        <w:jc w:val="both"/>
        <w:rPr>
          <w:rFonts w:ascii="Arial" w:hAnsi="Arial" w:cs="Arial"/>
          <w:sz w:val="28"/>
          <w:szCs w:val="28"/>
        </w:rPr>
      </w:pPr>
      <w:r w:rsidRPr="00DF4CD6">
        <w:rPr>
          <w:rFonts w:ascii="Arial" w:hAnsi="Arial" w:cs="Arial"/>
          <w:sz w:val="28"/>
          <w:szCs w:val="28"/>
        </w:rPr>
        <w:t xml:space="preserve">   entitled to extend their activities into business or manufacturing of any other item as well.</w:t>
      </w:r>
    </w:p>
    <w:p w:rsidR="00DF4CD6" w:rsidRPr="00DF4CD6" w:rsidRDefault="00DF4CD6" w:rsidP="00DF4CD6">
      <w:pPr>
        <w:jc w:val="both"/>
        <w:rPr>
          <w:rFonts w:ascii="Arial" w:hAnsi="Arial" w:cs="Arial"/>
          <w:sz w:val="28"/>
          <w:szCs w:val="28"/>
        </w:rPr>
      </w:pPr>
      <w:r w:rsidRPr="00DF4CD6">
        <w:rPr>
          <w:rFonts w:ascii="Arial" w:hAnsi="Arial" w:cs="Arial"/>
          <w:sz w:val="28"/>
          <w:szCs w:val="28"/>
        </w:rPr>
        <w:t xml:space="preserve">5. The shares of the parties in the profits and losses shall be as </w:t>
      </w:r>
      <w:proofErr w:type="gramStart"/>
      <w:r w:rsidRPr="00DF4CD6">
        <w:rPr>
          <w:rFonts w:ascii="Arial" w:hAnsi="Arial" w:cs="Arial"/>
          <w:sz w:val="28"/>
          <w:szCs w:val="28"/>
        </w:rPr>
        <w:t>follows :</w:t>
      </w:r>
      <w:proofErr w:type="gramEnd"/>
    </w:p>
    <w:p w:rsidR="00DF4CD6" w:rsidRPr="00DF4CD6" w:rsidRDefault="00DF4CD6" w:rsidP="00DF4CD6">
      <w:pPr>
        <w:jc w:val="both"/>
        <w:rPr>
          <w:rFonts w:ascii="Arial" w:hAnsi="Arial" w:cs="Arial"/>
          <w:sz w:val="28"/>
          <w:szCs w:val="28"/>
        </w:rPr>
      </w:pPr>
      <w:r w:rsidRPr="00DF4CD6">
        <w:rPr>
          <w:rFonts w:ascii="Arial" w:hAnsi="Arial" w:cs="Arial"/>
          <w:sz w:val="28"/>
          <w:szCs w:val="28"/>
        </w:rPr>
        <w:t xml:space="preserve">               </w:t>
      </w:r>
      <w:proofErr w:type="spellStart"/>
      <w:r w:rsidRPr="00DF4CD6">
        <w:rPr>
          <w:rFonts w:ascii="Arial" w:hAnsi="Arial" w:cs="Arial"/>
          <w:sz w:val="28"/>
          <w:szCs w:val="28"/>
        </w:rPr>
        <w:t>i</w:t>
      </w:r>
      <w:proofErr w:type="spellEnd"/>
      <w:r w:rsidRPr="00DF4CD6">
        <w:rPr>
          <w:rFonts w:ascii="Arial" w:hAnsi="Arial" w:cs="Arial"/>
          <w:sz w:val="28"/>
          <w:szCs w:val="28"/>
        </w:rPr>
        <w:t>) First Party – 51%</w:t>
      </w:r>
      <w:proofErr w:type="gramStart"/>
      <w:r w:rsidRPr="00DF4CD6">
        <w:rPr>
          <w:rFonts w:ascii="Arial" w:hAnsi="Arial" w:cs="Arial"/>
          <w:sz w:val="28"/>
          <w:szCs w:val="28"/>
        </w:rPr>
        <w:t>ii)Second</w:t>
      </w:r>
      <w:proofErr w:type="gramEnd"/>
      <w:r w:rsidRPr="00DF4CD6">
        <w:rPr>
          <w:rFonts w:ascii="Arial" w:hAnsi="Arial" w:cs="Arial"/>
          <w:sz w:val="28"/>
          <w:szCs w:val="28"/>
        </w:rPr>
        <w:t xml:space="preserve"> Party – 49%</w:t>
      </w:r>
    </w:p>
    <w:p w:rsidR="00DF4CD6" w:rsidRPr="00DF4CD6" w:rsidRDefault="00DF4CD6" w:rsidP="00DF4CD6">
      <w:pPr>
        <w:jc w:val="both"/>
        <w:rPr>
          <w:rFonts w:ascii="Arial" w:hAnsi="Arial" w:cs="Arial"/>
          <w:sz w:val="28"/>
          <w:szCs w:val="28"/>
        </w:rPr>
      </w:pPr>
      <w:r w:rsidRPr="00DF4CD6">
        <w:rPr>
          <w:rFonts w:ascii="Arial" w:hAnsi="Arial" w:cs="Arial"/>
          <w:sz w:val="28"/>
          <w:szCs w:val="28"/>
        </w:rPr>
        <w:t xml:space="preserve">6. The initial capital has been contributed by both the parties by investing a sum of </w:t>
      </w:r>
      <w:proofErr w:type="spellStart"/>
      <w:r w:rsidRPr="00DF4CD6">
        <w:rPr>
          <w:rFonts w:ascii="Arial" w:hAnsi="Arial" w:cs="Arial"/>
          <w:sz w:val="28"/>
          <w:szCs w:val="28"/>
        </w:rPr>
        <w:t>Rs</w:t>
      </w:r>
      <w:proofErr w:type="spellEnd"/>
      <w:r w:rsidRPr="00DF4CD6">
        <w:rPr>
          <w:rFonts w:ascii="Arial" w:hAnsi="Arial" w:cs="Arial"/>
          <w:sz w:val="28"/>
          <w:szCs w:val="28"/>
        </w:rPr>
        <w:t>.</w:t>
      </w:r>
    </w:p>
    <w:p w:rsidR="00DF4CD6" w:rsidRPr="00DF4CD6" w:rsidRDefault="00DF4CD6" w:rsidP="00DF4CD6">
      <w:pPr>
        <w:jc w:val="both"/>
        <w:rPr>
          <w:rFonts w:ascii="Arial" w:hAnsi="Arial" w:cs="Arial"/>
          <w:sz w:val="28"/>
          <w:szCs w:val="28"/>
        </w:rPr>
      </w:pPr>
      <w:r w:rsidRPr="00DF4CD6">
        <w:rPr>
          <w:rFonts w:ascii="Arial" w:hAnsi="Arial" w:cs="Arial"/>
          <w:sz w:val="28"/>
          <w:szCs w:val="28"/>
        </w:rPr>
        <w:t xml:space="preserve">   15,000/- each. If and when more funds are required for the business, the partners shall</w:t>
      </w:r>
    </w:p>
    <w:p w:rsidR="00DF4CD6" w:rsidRPr="00DF4CD6" w:rsidRDefault="00DF4CD6" w:rsidP="00DF4CD6">
      <w:pPr>
        <w:jc w:val="both"/>
        <w:rPr>
          <w:rFonts w:ascii="Arial" w:hAnsi="Arial" w:cs="Arial"/>
          <w:sz w:val="28"/>
          <w:szCs w:val="28"/>
        </w:rPr>
      </w:pPr>
      <w:r w:rsidRPr="00DF4CD6">
        <w:rPr>
          <w:rFonts w:ascii="Arial" w:hAnsi="Arial" w:cs="Arial"/>
          <w:sz w:val="28"/>
          <w:szCs w:val="28"/>
        </w:rPr>
        <w:t xml:space="preserve">   invest the same. However, any capital investment of the partners shall not carry any</w:t>
      </w:r>
    </w:p>
    <w:p w:rsidR="00DF4CD6" w:rsidRPr="00DF4CD6" w:rsidRDefault="00DF4CD6" w:rsidP="00DF4CD6">
      <w:pPr>
        <w:jc w:val="both"/>
        <w:rPr>
          <w:rFonts w:ascii="Arial" w:hAnsi="Arial" w:cs="Arial"/>
          <w:sz w:val="28"/>
          <w:szCs w:val="28"/>
        </w:rPr>
      </w:pPr>
      <w:r w:rsidRPr="00DF4CD6">
        <w:rPr>
          <w:rFonts w:ascii="Arial" w:hAnsi="Arial" w:cs="Arial"/>
          <w:sz w:val="28"/>
          <w:szCs w:val="28"/>
        </w:rPr>
        <w:t xml:space="preserve">   interest. In case loans or deposits are raised from outside i.e. friends and relations of the</w:t>
      </w:r>
    </w:p>
    <w:p w:rsidR="00DF4CD6" w:rsidRPr="00DF4CD6" w:rsidRDefault="00DF4CD6" w:rsidP="00DF4CD6">
      <w:pPr>
        <w:jc w:val="both"/>
        <w:rPr>
          <w:rFonts w:ascii="Arial" w:hAnsi="Arial" w:cs="Arial"/>
          <w:sz w:val="28"/>
          <w:szCs w:val="28"/>
        </w:rPr>
      </w:pPr>
      <w:r w:rsidRPr="00DF4CD6">
        <w:rPr>
          <w:rFonts w:ascii="Arial" w:hAnsi="Arial" w:cs="Arial"/>
          <w:sz w:val="28"/>
          <w:szCs w:val="28"/>
        </w:rPr>
        <w:t xml:space="preserve">   partner or the financial institutions then only those loans or deposits, which are taken with</w:t>
      </w:r>
    </w:p>
    <w:p w:rsidR="00DF4CD6" w:rsidRPr="00DF4CD6" w:rsidRDefault="00DF4CD6" w:rsidP="00DF4CD6">
      <w:pPr>
        <w:jc w:val="both"/>
        <w:rPr>
          <w:rFonts w:ascii="Arial" w:hAnsi="Arial" w:cs="Arial"/>
          <w:sz w:val="28"/>
          <w:szCs w:val="28"/>
        </w:rPr>
      </w:pPr>
      <w:r w:rsidRPr="00DF4CD6">
        <w:rPr>
          <w:rFonts w:ascii="Arial" w:hAnsi="Arial" w:cs="Arial"/>
          <w:sz w:val="28"/>
          <w:szCs w:val="28"/>
        </w:rPr>
        <w:t xml:space="preserve">   the written consent of both the partners and are entered in the books of accounts of the</w:t>
      </w:r>
    </w:p>
    <w:p w:rsidR="00DF4CD6" w:rsidRPr="00DF4CD6" w:rsidRDefault="00DF4CD6" w:rsidP="00DF4CD6">
      <w:pPr>
        <w:jc w:val="both"/>
        <w:rPr>
          <w:rFonts w:ascii="Arial" w:hAnsi="Arial" w:cs="Arial"/>
          <w:sz w:val="28"/>
          <w:szCs w:val="28"/>
        </w:rPr>
      </w:pPr>
      <w:r w:rsidRPr="00DF4CD6">
        <w:rPr>
          <w:rFonts w:ascii="Arial" w:hAnsi="Arial" w:cs="Arial"/>
          <w:sz w:val="28"/>
          <w:szCs w:val="28"/>
        </w:rPr>
        <w:t xml:space="preserve">   partnership, shall be binding on the firm. The partnership shall maintain regular books of</w:t>
      </w:r>
    </w:p>
    <w:p w:rsidR="00DF4CD6" w:rsidRPr="00DF4CD6" w:rsidRDefault="00DF4CD6" w:rsidP="00DF4CD6">
      <w:pPr>
        <w:jc w:val="both"/>
        <w:rPr>
          <w:rFonts w:ascii="Arial" w:hAnsi="Arial" w:cs="Arial"/>
          <w:sz w:val="28"/>
          <w:szCs w:val="28"/>
        </w:rPr>
      </w:pPr>
      <w:r w:rsidRPr="00DF4CD6">
        <w:rPr>
          <w:rFonts w:ascii="Arial" w:hAnsi="Arial" w:cs="Arial"/>
          <w:sz w:val="28"/>
          <w:szCs w:val="28"/>
        </w:rPr>
        <w:lastRenderedPageBreak/>
        <w:t xml:space="preserve">   accounts in accordance with the customs of trade and all dealings of the partnership shall</w:t>
      </w:r>
    </w:p>
    <w:p w:rsidR="00DF4CD6" w:rsidRPr="00DF4CD6" w:rsidRDefault="00DF4CD6" w:rsidP="00DF4CD6">
      <w:pPr>
        <w:jc w:val="both"/>
        <w:rPr>
          <w:rFonts w:ascii="Arial" w:hAnsi="Arial" w:cs="Arial"/>
          <w:sz w:val="28"/>
          <w:szCs w:val="28"/>
        </w:rPr>
      </w:pPr>
      <w:r w:rsidRPr="00DF4CD6">
        <w:rPr>
          <w:rFonts w:ascii="Arial" w:hAnsi="Arial" w:cs="Arial"/>
          <w:sz w:val="28"/>
          <w:szCs w:val="28"/>
        </w:rPr>
        <w:t xml:space="preserve">   be duly recorded in the same. The account books etc. shall be maintained in the place of</w:t>
      </w:r>
    </w:p>
    <w:p w:rsidR="00DF4CD6" w:rsidRPr="00DF4CD6" w:rsidRDefault="00DF4CD6" w:rsidP="00DF4CD6">
      <w:pPr>
        <w:jc w:val="both"/>
        <w:rPr>
          <w:rFonts w:ascii="Arial" w:hAnsi="Arial" w:cs="Arial"/>
          <w:sz w:val="28"/>
          <w:szCs w:val="28"/>
        </w:rPr>
      </w:pPr>
      <w:r w:rsidRPr="00DF4CD6">
        <w:rPr>
          <w:rFonts w:ascii="Arial" w:hAnsi="Arial" w:cs="Arial"/>
          <w:sz w:val="28"/>
          <w:szCs w:val="28"/>
        </w:rPr>
        <w:t xml:space="preserve">   business </w:t>
      </w:r>
      <w:proofErr w:type="gramStart"/>
      <w:r w:rsidRPr="00DF4CD6">
        <w:rPr>
          <w:rFonts w:ascii="Arial" w:hAnsi="Arial" w:cs="Arial"/>
          <w:sz w:val="28"/>
          <w:szCs w:val="28"/>
        </w:rPr>
        <w:t>at .</w:t>
      </w:r>
      <w:proofErr w:type="gramEnd"/>
      <w:r w:rsidRPr="00DF4CD6">
        <w:rPr>
          <w:rFonts w:ascii="Arial" w:hAnsi="Arial" w:cs="Arial"/>
          <w:sz w:val="28"/>
          <w:szCs w:val="28"/>
        </w:rPr>
        <w:t xml:space="preserve"> E-1 Ram Nagar, Delhi.</w:t>
      </w:r>
    </w:p>
    <w:p w:rsidR="00CE5BED" w:rsidRPr="00DF4CD6" w:rsidRDefault="00CE5BED" w:rsidP="00DF4CD6">
      <w:pPr>
        <w:jc w:val="both"/>
        <w:rPr>
          <w:rFonts w:ascii="Arial" w:hAnsi="Arial" w:cs="Arial"/>
          <w:sz w:val="28"/>
          <w:szCs w:val="28"/>
        </w:rPr>
      </w:pPr>
    </w:p>
    <w:p w:rsidR="00DF4CD6" w:rsidRPr="00DF4CD6" w:rsidRDefault="00DF4CD6" w:rsidP="00DF4CD6">
      <w:pPr>
        <w:jc w:val="both"/>
        <w:rPr>
          <w:rFonts w:ascii="Arial" w:hAnsi="Arial" w:cs="Arial"/>
          <w:sz w:val="28"/>
          <w:szCs w:val="28"/>
        </w:rPr>
      </w:pPr>
    </w:p>
    <w:p w:rsidR="00DF4CD6" w:rsidRPr="00DF4CD6" w:rsidRDefault="00DF4CD6" w:rsidP="00DF4CD6">
      <w:pPr>
        <w:jc w:val="both"/>
        <w:rPr>
          <w:rFonts w:ascii="Arial" w:hAnsi="Arial" w:cs="Arial"/>
          <w:sz w:val="28"/>
          <w:szCs w:val="28"/>
        </w:rPr>
      </w:pPr>
      <w:r w:rsidRPr="00DF4CD6">
        <w:rPr>
          <w:rFonts w:ascii="Arial" w:hAnsi="Arial" w:cs="Arial"/>
          <w:sz w:val="28"/>
          <w:szCs w:val="28"/>
        </w:rPr>
        <w:t>7</w:t>
      </w:r>
      <w:r w:rsidRPr="00DF4CD6">
        <w:rPr>
          <w:rFonts w:ascii="Arial" w:hAnsi="Arial" w:cs="Arial"/>
          <w:sz w:val="28"/>
          <w:szCs w:val="28"/>
        </w:rPr>
        <w:t xml:space="preserve">. Each of the partners shall be entitled to withdraw a sum of </w:t>
      </w:r>
      <w:proofErr w:type="spellStart"/>
      <w:r w:rsidRPr="00DF4CD6">
        <w:rPr>
          <w:rFonts w:ascii="Arial" w:hAnsi="Arial" w:cs="Arial"/>
          <w:sz w:val="28"/>
          <w:szCs w:val="28"/>
        </w:rPr>
        <w:t>Rs</w:t>
      </w:r>
      <w:proofErr w:type="spellEnd"/>
      <w:r w:rsidRPr="00DF4CD6">
        <w:rPr>
          <w:rFonts w:ascii="Arial" w:hAnsi="Arial" w:cs="Arial"/>
          <w:sz w:val="28"/>
          <w:szCs w:val="28"/>
        </w:rPr>
        <w:t>. 2000/- every month which</w:t>
      </w:r>
    </w:p>
    <w:p w:rsidR="00DF4CD6" w:rsidRPr="00DF4CD6" w:rsidRDefault="00DF4CD6" w:rsidP="00DF4CD6">
      <w:pPr>
        <w:jc w:val="both"/>
        <w:rPr>
          <w:rFonts w:ascii="Arial" w:hAnsi="Arial" w:cs="Arial"/>
          <w:sz w:val="28"/>
          <w:szCs w:val="28"/>
        </w:rPr>
      </w:pPr>
      <w:r w:rsidRPr="00DF4CD6">
        <w:rPr>
          <w:rFonts w:ascii="Arial" w:hAnsi="Arial" w:cs="Arial"/>
          <w:sz w:val="28"/>
          <w:szCs w:val="28"/>
        </w:rPr>
        <w:t xml:space="preserve">   shall be adjustable in the final profit and loss account to be prepared every year.</w:t>
      </w:r>
    </w:p>
    <w:p w:rsidR="00DF4CD6" w:rsidRPr="00DF4CD6" w:rsidRDefault="00DF4CD6" w:rsidP="00DF4CD6">
      <w:pPr>
        <w:jc w:val="both"/>
        <w:rPr>
          <w:rFonts w:ascii="Arial" w:hAnsi="Arial" w:cs="Arial"/>
          <w:sz w:val="28"/>
          <w:szCs w:val="28"/>
        </w:rPr>
      </w:pPr>
      <w:r w:rsidRPr="00DF4CD6">
        <w:rPr>
          <w:rFonts w:ascii="Arial" w:hAnsi="Arial" w:cs="Arial"/>
          <w:sz w:val="28"/>
          <w:szCs w:val="28"/>
        </w:rPr>
        <w:t xml:space="preserve">8. The First Party shall also be entitled to withdraw a sum of </w:t>
      </w:r>
      <w:proofErr w:type="spellStart"/>
      <w:r w:rsidRPr="00DF4CD6">
        <w:rPr>
          <w:rFonts w:ascii="Arial" w:hAnsi="Arial" w:cs="Arial"/>
          <w:sz w:val="28"/>
          <w:szCs w:val="28"/>
        </w:rPr>
        <w:t>Rs</w:t>
      </w:r>
      <w:proofErr w:type="spellEnd"/>
      <w:r w:rsidRPr="00DF4CD6">
        <w:rPr>
          <w:rFonts w:ascii="Arial" w:hAnsi="Arial" w:cs="Arial"/>
          <w:sz w:val="28"/>
          <w:szCs w:val="28"/>
        </w:rPr>
        <w:t>. 5000/- per month towards</w:t>
      </w:r>
    </w:p>
    <w:p w:rsidR="00DF4CD6" w:rsidRPr="00DF4CD6" w:rsidRDefault="00DF4CD6" w:rsidP="00DF4CD6">
      <w:pPr>
        <w:jc w:val="both"/>
        <w:rPr>
          <w:rFonts w:ascii="Arial" w:hAnsi="Arial" w:cs="Arial"/>
          <w:sz w:val="28"/>
          <w:szCs w:val="28"/>
        </w:rPr>
      </w:pPr>
      <w:r w:rsidRPr="00DF4CD6">
        <w:rPr>
          <w:rFonts w:ascii="Arial" w:hAnsi="Arial" w:cs="Arial"/>
          <w:sz w:val="28"/>
          <w:szCs w:val="28"/>
        </w:rPr>
        <w:t xml:space="preserve">   the rent he is paying to the Landlord in respect of the portion of property </w:t>
      </w:r>
      <w:proofErr w:type="gramStart"/>
      <w:r w:rsidRPr="00DF4CD6">
        <w:rPr>
          <w:rFonts w:ascii="Arial" w:hAnsi="Arial" w:cs="Arial"/>
          <w:sz w:val="28"/>
          <w:szCs w:val="28"/>
        </w:rPr>
        <w:t>No.E</w:t>
      </w:r>
      <w:proofErr w:type="gramEnd"/>
      <w:r w:rsidRPr="00DF4CD6">
        <w:rPr>
          <w:rFonts w:ascii="Arial" w:hAnsi="Arial" w:cs="Arial"/>
          <w:sz w:val="28"/>
          <w:szCs w:val="28"/>
        </w:rPr>
        <w:t>-1 Ram</w:t>
      </w:r>
    </w:p>
    <w:p w:rsidR="00DF4CD6" w:rsidRPr="00DF4CD6" w:rsidRDefault="00DF4CD6" w:rsidP="00DF4CD6">
      <w:pPr>
        <w:jc w:val="both"/>
        <w:rPr>
          <w:rFonts w:ascii="Arial" w:hAnsi="Arial" w:cs="Arial"/>
          <w:sz w:val="28"/>
          <w:szCs w:val="28"/>
        </w:rPr>
      </w:pPr>
      <w:r w:rsidRPr="00DF4CD6">
        <w:rPr>
          <w:rFonts w:ascii="Arial" w:hAnsi="Arial" w:cs="Arial"/>
          <w:sz w:val="28"/>
          <w:szCs w:val="28"/>
        </w:rPr>
        <w:t xml:space="preserve">   Nagar, Delhi</w:t>
      </w:r>
    </w:p>
    <w:p w:rsidR="00DF4CD6" w:rsidRPr="00DF4CD6" w:rsidRDefault="00DF4CD6" w:rsidP="00DF4CD6">
      <w:pPr>
        <w:jc w:val="both"/>
        <w:rPr>
          <w:rFonts w:ascii="Arial" w:hAnsi="Arial" w:cs="Arial"/>
          <w:sz w:val="28"/>
          <w:szCs w:val="28"/>
        </w:rPr>
      </w:pPr>
      <w:r w:rsidRPr="00DF4CD6">
        <w:rPr>
          <w:rFonts w:ascii="Arial" w:hAnsi="Arial" w:cs="Arial"/>
          <w:sz w:val="28"/>
          <w:szCs w:val="28"/>
        </w:rPr>
        <w:t xml:space="preserve">9. The tenancy rights in respect of property </w:t>
      </w:r>
      <w:proofErr w:type="gramStart"/>
      <w:r w:rsidRPr="00DF4CD6">
        <w:rPr>
          <w:rFonts w:ascii="Arial" w:hAnsi="Arial" w:cs="Arial"/>
          <w:sz w:val="28"/>
          <w:szCs w:val="28"/>
        </w:rPr>
        <w:t>No. .</w:t>
      </w:r>
      <w:proofErr w:type="gramEnd"/>
      <w:r w:rsidRPr="00DF4CD6">
        <w:rPr>
          <w:rFonts w:ascii="Arial" w:hAnsi="Arial" w:cs="Arial"/>
          <w:sz w:val="28"/>
          <w:szCs w:val="28"/>
        </w:rPr>
        <w:t xml:space="preserve"> E-1 Ram Nagar, Delhi shall always vest in</w:t>
      </w:r>
    </w:p>
    <w:p w:rsidR="00DF4CD6" w:rsidRPr="00DF4CD6" w:rsidRDefault="00DF4CD6" w:rsidP="00DF4CD6">
      <w:pPr>
        <w:jc w:val="both"/>
        <w:rPr>
          <w:rFonts w:ascii="Arial" w:hAnsi="Arial" w:cs="Arial"/>
          <w:sz w:val="28"/>
          <w:szCs w:val="28"/>
        </w:rPr>
      </w:pPr>
      <w:r w:rsidRPr="00DF4CD6">
        <w:rPr>
          <w:rFonts w:ascii="Arial" w:hAnsi="Arial" w:cs="Arial"/>
          <w:sz w:val="28"/>
          <w:szCs w:val="28"/>
        </w:rPr>
        <w:t xml:space="preserve">   the First Party and whenever the partnership is dissolved for any reason whatsoever, the</w:t>
      </w:r>
    </w:p>
    <w:p w:rsidR="00DF4CD6" w:rsidRPr="00DF4CD6" w:rsidRDefault="00DF4CD6" w:rsidP="00DF4CD6">
      <w:pPr>
        <w:jc w:val="both"/>
        <w:rPr>
          <w:rFonts w:ascii="Arial" w:hAnsi="Arial" w:cs="Arial"/>
          <w:sz w:val="28"/>
          <w:szCs w:val="28"/>
        </w:rPr>
      </w:pPr>
      <w:r w:rsidRPr="00DF4CD6">
        <w:rPr>
          <w:rFonts w:ascii="Arial" w:hAnsi="Arial" w:cs="Arial"/>
          <w:sz w:val="28"/>
          <w:szCs w:val="28"/>
        </w:rPr>
        <w:t xml:space="preserve">   Second Party shall not be entitled to any right, title or interest in the same.</w:t>
      </w:r>
    </w:p>
    <w:p w:rsidR="00DF4CD6" w:rsidRPr="00DF4CD6" w:rsidRDefault="00DF4CD6" w:rsidP="00DF4CD6">
      <w:pPr>
        <w:jc w:val="both"/>
        <w:rPr>
          <w:rFonts w:ascii="Arial" w:hAnsi="Arial" w:cs="Arial"/>
          <w:sz w:val="28"/>
          <w:szCs w:val="28"/>
        </w:rPr>
      </w:pPr>
      <w:r w:rsidRPr="00DF4CD6">
        <w:rPr>
          <w:rFonts w:ascii="Arial" w:hAnsi="Arial" w:cs="Arial"/>
          <w:sz w:val="28"/>
          <w:szCs w:val="28"/>
        </w:rPr>
        <w:t>10. That the partnership shall maintain proper books of accounts in the normal course of</w:t>
      </w:r>
    </w:p>
    <w:p w:rsidR="00DF4CD6" w:rsidRPr="00DF4CD6" w:rsidRDefault="00DF4CD6" w:rsidP="00DF4CD6">
      <w:pPr>
        <w:jc w:val="both"/>
        <w:rPr>
          <w:rFonts w:ascii="Arial" w:hAnsi="Arial" w:cs="Arial"/>
          <w:sz w:val="28"/>
          <w:szCs w:val="28"/>
        </w:rPr>
      </w:pPr>
      <w:r w:rsidRPr="00DF4CD6">
        <w:rPr>
          <w:rFonts w:ascii="Arial" w:hAnsi="Arial" w:cs="Arial"/>
          <w:sz w:val="28"/>
          <w:szCs w:val="28"/>
        </w:rPr>
        <w:t xml:space="preserve">    business at the principal place of its business and the same shall always be open for</w:t>
      </w:r>
    </w:p>
    <w:p w:rsidR="00DF4CD6" w:rsidRPr="00DF4CD6" w:rsidRDefault="00DF4CD6" w:rsidP="00DF4CD6">
      <w:pPr>
        <w:jc w:val="both"/>
        <w:rPr>
          <w:rFonts w:ascii="Arial" w:hAnsi="Arial" w:cs="Arial"/>
          <w:sz w:val="28"/>
          <w:szCs w:val="28"/>
        </w:rPr>
      </w:pPr>
      <w:r w:rsidRPr="00DF4CD6">
        <w:rPr>
          <w:rFonts w:ascii="Arial" w:hAnsi="Arial" w:cs="Arial"/>
          <w:sz w:val="28"/>
          <w:szCs w:val="28"/>
        </w:rPr>
        <w:t xml:space="preserve">    inspection to the partners.</w:t>
      </w:r>
    </w:p>
    <w:p w:rsidR="00DF4CD6" w:rsidRPr="00DF4CD6" w:rsidRDefault="00DF4CD6" w:rsidP="00DF4CD6">
      <w:pPr>
        <w:jc w:val="both"/>
        <w:rPr>
          <w:rFonts w:ascii="Arial" w:hAnsi="Arial" w:cs="Arial"/>
          <w:sz w:val="28"/>
          <w:szCs w:val="28"/>
        </w:rPr>
      </w:pPr>
      <w:r w:rsidRPr="00DF4CD6">
        <w:rPr>
          <w:rFonts w:ascii="Arial" w:hAnsi="Arial" w:cs="Arial"/>
          <w:sz w:val="28"/>
          <w:szCs w:val="28"/>
        </w:rPr>
        <w:t xml:space="preserve">11. That the first accounting period of the partnership shall close on 31 </w:t>
      </w:r>
      <w:proofErr w:type="spellStart"/>
      <w:r w:rsidRPr="00DF4CD6">
        <w:rPr>
          <w:rFonts w:ascii="Arial" w:hAnsi="Arial" w:cs="Arial"/>
          <w:sz w:val="28"/>
          <w:szCs w:val="28"/>
        </w:rPr>
        <w:t>st</w:t>
      </w:r>
      <w:proofErr w:type="spellEnd"/>
      <w:r w:rsidRPr="00DF4CD6">
        <w:rPr>
          <w:rFonts w:ascii="Arial" w:hAnsi="Arial" w:cs="Arial"/>
          <w:sz w:val="28"/>
          <w:szCs w:val="28"/>
        </w:rPr>
        <w:t xml:space="preserve"> March, 2005 and</w:t>
      </w:r>
      <w:bookmarkStart w:id="0" w:name="_GoBack"/>
      <w:bookmarkEnd w:id="0"/>
    </w:p>
    <w:p w:rsidR="00DF4CD6" w:rsidRPr="00DF4CD6" w:rsidRDefault="00DF4CD6" w:rsidP="00DF4CD6">
      <w:pPr>
        <w:jc w:val="both"/>
        <w:rPr>
          <w:rFonts w:ascii="Arial" w:hAnsi="Arial" w:cs="Arial"/>
          <w:sz w:val="28"/>
          <w:szCs w:val="28"/>
        </w:rPr>
      </w:pPr>
      <w:r w:rsidRPr="00DF4CD6">
        <w:rPr>
          <w:rFonts w:ascii="Arial" w:hAnsi="Arial" w:cs="Arial"/>
          <w:sz w:val="28"/>
          <w:szCs w:val="28"/>
        </w:rPr>
        <w:lastRenderedPageBreak/>
        <w:t xml:space="preserve">    thereafter the financial year, shall run from 1 April every year to 31 March of the</w:t>
      </w:r>
    </w:p>
    <w:p w:rsidR="00DF4CD6" w:rsidRPr="00DF4CD6" w:rsidRDefault="00DF4CD6" w:rsidP="00DF4CD6">
      <w:pPr>
        <w:jc w:val="both"/>
        <w:rPr>
          <w:rFonts w:ascii="Arial" w:hAnsi="Arial" w:cs="Arial"/>
          <w:sz w:val="28"/>
          <w:szCs w:val="28"/>
        </w:rPr>
      </w:pPr>
      <w:r w:rsidRPr="00DF4CD6">
        <w:rPr>
          <w:rFonts w:ascii="Arial" w:hAnsi="Arial" w:cs="Arial"/>
          <w:sz w:val="28"/>
          <w:szCs w:val="28"/>
        </w:rPr>
        <w:t xml:space="preserve">    subsequent of the English calendar.</w:t>
      </w:r>
    </w:p>
    <w:p w:rsidR="00DF4CD6" w:rsidRPr="00DF4CD6" w:rsidRDefault="00DF4CD6" w:rsidP="00DF4CD6">
      <w:pPr>
        <w:jc w:val="both"/>
        <w:rPr>
          <w:rFonts w:ascii="Arial" w:hAnsi="Arial" w:cs="Arial"/>
          <w:sz w:val="28"/>
          <w:szCs w:val="28"/>
        </w:rPr>
      </w:pPr>
      <w:r w:rsidRPr="00DF4CD6">
        <w:rPr>
          <w:rFonts w:ascii="Arial" w:hAnsi="Arial" w:cs="Arial"/>
          <w:sz w:val="28"/>
          <w:szCs w:val="28"/>
        </w:rPr>
        <w:t>12. That the bank accounts of the partnership and / or its branches shall be operated under the</w:t>
      </w:r>
    </w:p>
    <w:p w:rsidR="00DF4CD6" w:rsidRPr="00DF4CD6" w:rsidRDefault="00DF4CD6" w:rsidP="00DF4CD6">
      <w:pPr>
        <w:jc w:val="both"/>
        <w:rPr>
          <w:rFonts w:ascii="Arial" w:hAnsi="Arial" w:cs="Arial"/>
          <w:sz w:val="28"/>
          <w:szCs w:val="28"/>
        </w:rPr>
      </w:pPr>
      <w:r w:rsidRPr="00DF4CD6">
        <w:rPr>
          <w:rFonts w:ascii="Arial" w:hAnsi="Arial" w:cs="Arial"/>
          <w:sz w:val="28"/>
          <w:szCs w:val="28"/>
        </w:rPr>
        <w:t xml:space="preserve">    signatures of any of the partners.</w:t>
      </w:r>
    </w:p>
    <w:p w:rsidR="00DF4CD6" w:rsidRPr="00DF4CD6" w:rsidRDefault="00DF4CD6" w:rsidP="00DF4CD6">
      <w:pPr>
        <w:jc w:val="both"/>
        <w:rPr>
          <w:rFonts w:ascii="Arial" w:hAnsi="Arial" w:cs="Arial"/>
          <w:sz w:val="28"/>
          <w:szCs w:val="28"/>
        </w:rPr>
      </w:pPr>
      <w:r w:rsidRPr="00DF4CD6">
        <w:rPr>
          <w:rFonts w:ascii="Arial" w:hAnsi="Arial" w:cs="Arial"/>
          <w:sz w:val="28"/>
          <w:szCs w:val="28"/>
        </w:rPr>
        <w:t>13. That at the close of the accounting period / year, a trial balance, profit and loss account</w:t>
      </w:r>
    </w:p>
    <w:p w:rsidR="00DF4CD6" w:rsidRPr="00DF4CD6" w:rsidRDefault="00DF4CD6" w:rsidP="00DF4CD6">
      <w:pPr>
        <w:jc w:val="both"/>
        <w:rPr>
          <w:rFonts w:ascii="Arial" w:hAnsi="Arial" w:cs="Arial"/>
          <w:sz w:val="28"/>
          <w:szCs w:val="28"/>
        </w:rPr>
      </w:pPr>
      <w:r w:rsidRPr="00DF4CD6">
        <w:rPr>
          <w:rFonts w:ascii="Arial" w:hAnsi="Arial" w:cs="Arial"/>
          <w:sz w:val="28"/>
          <w:szCs w:val="28"/>
        </w:rPr>
        <w:t xml:space="preserve">    and balance-sheet etc. shall be prepared and the profit and loss in the ration enumerated</w:t>
      </w:r>
    </w:p>
    <w:p w:rsidR="00DF4CD6" w:rsidRPr="00DF4CD6" w:rsidRDefault="00DF4CD6" w:rsidP="00DF4CD6">
      <w:pPr>
        <w:jc w:val="both"/>
        <w:rPr>
          <w:rFonts w:ascii="Arial" w:hAnsi="Arial" w:cs="Arial"/>
          <w:sz w:val="28"/>
          <w:szCs w:val="28"/>
        </w:rPr>
      </w:pPr>
      <w:r w:rsidRPr="00DF4CD6">
        <w:rPr>
          <w:rFonts w:ascii="Arial" w:hAnsi="Arial" w:cs="Arial"/>
          <w:sz w:val="28"/>
          <w:szCs w:val="28"/>
        </w:rPr>
        <w:t xml:space="preserve">    above shall be credited / debited to the capital account of the partners.</w:t>
      </w:r>
    </w:p>
    <w:p w:rsidR="00DF4CD6" w:rsidRPr="00DF4CD6" w:rsidRDefault="00DF4CD6" w:rsidP="00DF4CD6">
      <w:pPr>
        <w:jc w:val="both"/>
        <w:rPr>
          <w:rFonts w:ascii="Arial" w:hAnsi="Arial" w:cs="Arial"/>
          <w:sz w:val="28"/>
          <w:szCs w:val="28"/>
        </w:rPr>
      </w:pPr>
      <w:r w:rsidRPr="00DF4CD6">
        <w:rPr>
          <w:rFonts w:ascii="Arial" w:hAnsi="Arial" w:cs="Arial"/>
          <w:sz w:val="28"/>
          <w:szCs w:val="28"/>
        </w:rPr>
        <w:t>14. That either of the parties would not be entitled to carry on similar or competitive trade</w:t>
      </w:r>
    </w:p>
    <w:p w:rsidR="00DF4CD6" w:rsidRPr="00DF4CD6" w:rsidRDefault="00DF4CD6" w:rsidP="00DF4CD6">
      <w:pPr>
        <w:jc w:val="both"/>
        <w:rPr>
          <w:rFonts w:ascii="Arial" w:hAnsi="Arial" w:cs="Arial"/>
          <w:sz w:val="28"/>
          <w:szCs w:val="28"/>
        </w:rPr>
      </w:pPr>
      <w:r w:rsidRPr="00DF4CD6">
        <w:rPr>
          <w:rFonts w:ascii="Arial" w:hAnsi="Arial" w:cs="Arial"/>
          <w:sz w:val="28"/>
          <w:szCs w:val="28"/>
        </w:rPr>
        <w:t xml:space="preserve">    individually or in partnership and in any other manner.</w:t>
      </w:r>
    </w:p>
    <w:p w:rsidR="00DF4CD6" w:rsidRPr="00DF4CD6" w:rsidRDefault="00DF4CD6" w:rsidP="00DF4CD6">
      <w:pPr>
        <w:jc w:val="both"/>
        <w:rPr>
          <w:rFonts w:ascii="Arial" w:hAnsi="Arial" w:cs="Arial"/>
          <w:sz w:val="28"/>
          <w:szCs w:val="28"/>
        </w:rPr>
      </w:pPr>
      <w:r w:rsidRPr="00DF4CD6">
        <w:rPr>
          <w:rFonts w:ascii="Arial" w:hAnsi="Arial" w:cs="Arial"/>
          <w:sz w:val="28"/>
          <w:szCs w:val="28"/>
        </w:rPr>
        <w:t>15. The partnership shall be at Will. However, whenever any party intends to dissolve the</w:t>
      </w:r>
    </w:p>
    <w:p w:rsidR="00DF4CD6" w:rsidRPr="00DF4CD6" w:rsidRDefault="00DF4CD6" w:rsidP="00DF4CD6">
      <w:pPr>
        <w:jc w:val="both"/>
        <w:rPr>
          <w:rFonts w:ascii="Arial" w:hAnsi="Arial" w:cs="Arial"/>
          <w:sz w:val="28"/>
          <w:szCs w:val="28"/>
        </w:rPr>
      </w:pPr>
      <w:r w:rsidRPr="00DF4CD6">
        <w:rPr>
          <w:rFonts w:ascii="Arial" w:hAnsi="Arial" w:cs="Arial"/>
          <w:sz w:val="28"/>
          <w:szCs w:val="28"/>
        </w:rPr>
        <w:t xml:space="preserve">    same or retire from the same, he shall give an advance notice of 15 days to the other party</w:t>
      </w:r>
    </w:p>
    <w:p w:rsidR="00DF4CD6" w:rsidRPr="00DF4CD6" w:rsidRDefault="00DF4CD6" w:rsidP="00DF4CD6">
      <w:pPr>
        <w:jc w:val="both"/>
        <w:rPr>
          <w:rFonts w:ascii="Arial" w:hAnsi="Arial" w:cs="Arial"/>
          <w:sz w:val="28"/>
          <w:szCs w:val="28"/>
        </w:rPr>
      </w:pPr>
      <w:r w:rsidRPr="00DF4CD6">
        <w:rPr>
          <w:rFonts w:ascii="Arial" w:hAnsi="Arial" w:cs="Arial"/>
          <w:sz w:val="28"/>
          <w:szCs w:val="28"/>
        </w:rPr>
        <w:t xml:space="preserve">    and during the period of notice, profit and loss account, balance sheets shall be completed</w:t>
      </w:r>
    </w:p>
    <w:p w:rsidR="00DF4CD6" w:rsidRPr="00DF4CD6" w:rsidRDefault="00DF4CD6" w:rsidP="00DF4CD6">
      <w:pPr>
        <w:jc w:val="both"/>
        <w:rPr>
          <w:rFonts w:ascii="Arial" w:hAnsi="Arial" w:cs="Arial"/>
          <w:sz w:val="28"/>
          <w:szCs w:val="28"/>
        </w:rPr>
      </w:pPr>
      <w:r w:rsidRPr="00DF4CD6">
        <w:rPr>
          <w:rFonts w:ascii="Arial" w:hAnsi="Arial" w:cs="Arial"/>
          <w:sz w:val="28"/>
          <w:szCs w:val="28"/>
        </w:rPr>
        <w:t xml:space="preserve">    to finalize the accounts in between as partiers as well as with the outsiders.</w:t>
      </w:r>
    </w:p>
    <w:p w:rsidR="00DF4CD6" w:rsidRPr="00DF4CD6" w:rsidRDefault="00DF4CD6" w:rsidP="00DF4CD6">
      <w:pPr>
        <w:jc w:val="both"/>
        <w:rPr>
          <w:rFonts w:ascii="Arial" w:hAnsi="Arial" w:cs="Arial"/>
          <w:sz w:val="28"/>
          <w:szCs w:val="28"/>
        </w:rPr>
      </w:pPr>
      <w:r w:rsidRPr="00DF4CD6">
        <w:rPr>
          <w:rFonts w:ascii="Arial" w:hAnsi="Arial" w:cs="Arial"/>
          <w:sz w:val="28"/>
          <w:szCs w:val="28"/>
        </w:rPr>
        <w:t>16. That in the event of any dispute arising between the partnership with respect to any clause</w:t>
      </w:r>
    </w:p>
    <w:p w:rsidR="00DF4CD6" w:rsidRPr="00DF4CD6" w:rsidRDefault="00DF4CD6" w:rsidP="00DF4CD6">
      <w:pPr>
        <w:jc w:val="both"/>
        <w:rPr>
          <w:rFonts w:ascii="Arial" w:hAnsi="Arial" w:cs="Arial"/>
          <w:sz w:val="28"/>
          <w:szCs w:val="28"/>
        </w:rPr>
      </w:pPr>
      <w:r w:rsidRPr="00DF4CD6">
        <w:rPr>
          <w:rFonts w:ascii="Arial" w:hAnsi="Arial" w:cs="Arial"/>
          <w:sz w:val="28"/>
          <w:szCs w:val="28"/>
        </w:rPr>
        <w:t xml:space="preserve">    of this document or the working of the partnership or for anything indicated thereof, the</w:t>
      </w:r>
    </w:p>
    <w:p w:rsidR="00DF4CD6" w:rsidRPr="00DF4CD6" w:rsidRDefault="00DF4CD6" w:rsidP="00DF4CD6">
      <w:pPr>
        <w:jc w:val="both"/>
        <w:rPr>
          <w:rFonts w:ascii="Arial" w:hAnsi="Arial" w:cs="Arial"/>
          <w:sz w:val="28"/>
          <w:szCs w:val="28"/>
        </w:rPr>
      </w:pPr>
      <w:r w:rsidRPr="00DF4CD6">
        <w:rPr>
          <w:rFonts w:ascii="Arial" w:hAnsi="Arial" w:cs="Arial"/>
          <w:sz w:val="28"/>
          <w:szCs w:val="28"/>
        </w:rPr>
        <w:t xml:space="preserve">    same shall be decided by arbitration in accordance with the provisions of the Arbitration</w:t>
      </w:r>
    </w:p>
    <w:p w:rsidR="00DF4CD6" w:rsidRPr="00DF4CD6" w:rsidRDefault="00DF4CD6" w:rsidP="00DF4CD6">
      <w:pPr>
        <w:jc w:val="both"/>
        <w:rPr>
          <w:rFonts w:ascii="Arial" w:hAnsi="Arial" w:cs="Arial"/>
          <w:sz w:val="28"/>
          <w:szCs w:val="28"/>
        </w:rPr>
      </w:pPr>
      <w:r w:rsidRPr="00DF4CD6">
        <w:rPr>
          <w:rFonts w:ascii="Arial" w:hAnsi="Arial" w:cs="Arial"/>
          <w:sz w:val="28"/>
          <w:szCs w:val="28"/>
        </w:rPr>
        <w:t xml:space="preserve">    Act and by no other process.</w:t>
      </w:r>
    </w:p>
    <w:p w:rsidR="00DF4CD6" w:rsidRPr="00DF4CD6" w:rsidRDefault="00DF4CD6" w:rsidP="00DF4CD6">
      <w:pPr>
        <w:jc w:val="both"/>
        <w:rPr>
          <w:rFonts w:ascii="Arial" w:hAnsi="Arial" w:cs="Arial"/>
          <w:sz w:val="28"/>
          <w:szCs w:val="28"/>
        </w:rPr>
      </w:pPr>
      <w:r w:rsidRPr="00DF4CD6">
        <w:rPr>
          <w:rFonts w:ascii="Arial" w:hAnsi="Arial" w:cs="Arial"/>
          <w:sz w:val="28"/>
          <w:szCs w:val="28"/>
        </w:rPr>
        <w:lastRenderedPageBreak/>
        <w:t>17. That in all other matters not provided herein, the partnership shall be governed by the</w:t>
      </w:r>
    </w:p>
    <w:p w:rsidR="00DF4CD6" w:rsidRPr="00DF4CD6" w:rsidRDefault="00DF4CD6" w:rsidP="00DF4CD6">
      <w:pPr>
        <w:jc w:val="both"/>
        <w:rPr>
          <w:rFonts w:ascii="Arial" w:hAnsi="Arial" w:cs="Arial"/>
          <w:sz w:val="28"/>
          <w:szCs w:val="28"/>
        </w:rPr>
      </w:pPr>
      <w:r w:rsidRPr="00DF4CD6">
        <w:rPr>
          <w:rFonts w:ascii="Arial" w:hAnsi="Arial" w:cs="Arial"/>
          <w:sz w:val="28"/>
          <w:szCs w:val="28"/>
        </w:rPr>
        <w:t xml:space="preserve">    Indian Partnership Act as applicable from time to time.</w:t>
      </w:r>
    </w:p>
    <w:p w:rsidR="00DF4CD6" w:rsidRPr="00DF4CD6" w:rsidRDefault="00DF4CD6" w:rsidP="00DF4CD6">
      <w:pPr>
        <w:jc w:val="both"/>
        <w:rPr>
          <w:rFonts w:ascii="Arial" w:hAnsi="Arial" w:cs="Arial"/>
          <w:sz w:val="28"/>
          <w:szCs w:val="28"/>
        </w:rPr>
      </w:pPr>
      <w:r w:rsidRPr="00DF4CD6">
        <w:rPr>
          <w:rFonts w:ascii="Arial" w:hAnsi="Arial" w:cs="Arial"/>
          <w:sz w:val="28"/>
          <w:szCs w:val="28"/>
        </w:rPr>
        <w:t>IN WITNESS WHEREOF the parties have signed this document on the date first above</w:t>
      </w:r>
    </w:p>
    <w:p w:rsidR="00DF4CD6" w:rsidRPr="00DF4CD6" w:rsidRDefault="00DF4CD6" w:rsidP="00DF4CD6">
      <w:pPr>
        <w:jc w:val="both"/>
        <w:rPr>
          <w:rFonts w:ascii="Arial" w:hAnsi="Arial" w:cs="Arial"/>
          <w:sz w:val="28"/>
          <w:szCs w:val="28"/>
        </w:rPr>
      </w:pPr>
      <w:r w:rsidRPr="00DF4CD6">
        <w:rPr>
          <w:rFonts w:ascii="Arial" w:hAnsi="Arial" w:cs="Arial"/>
          <w:sz w:val="28"/>
          <w:szCs w:val="28"/>
        </w:rPr>
        <w:t>written in presence of the following witnesses.</w:t>
      </w:r>
    </w:p>
    <w:p w:rsidR="00DF4CD6" w:rsidRPr="00DF4CD6" w:rsidRDefault="00DF4CD6" w:rsidP="00DF4CD6">
      <w:pPr>
        <w:jc w:val="both"/>
        <w:rPr>
          <w:rFonts w:ascii="Arial" w:hAnsi="Arial" w:cs="Arial"/>
          <w:sz w:val="28"/>
          <w:szCs w:val="28"/>
        </w:rPr>
      </w:pPr>
      <w:r w:rsidRPr="00DF4CD6">
        <w:rPr>
          <w:rFonts w:ascii="Arial" w:hAnsi="Arial" w:cs="Arial"/>
          <w:sz w:val="28"/>
          <w:szCs w:val="28"/>
        </w:rPr>
        <w:t xml:space="preserve">                                                                          FIRST PARTY</w:t>
      </w:r>
    </w:p>
    <w:p w:rsidR="00DF4CD6" w:rsidRPr="00DF4CD6" w:rsidRDefault="00DF4CD6" w:rsidP="00DF4CD6">
      <w:pPr>
        <w:jc w:val="both"/>
        <w:rPr>
          <w:rFonts w:ascii="Arial" w:hAnsi="Arial" w:cs="Arial"/>
          <w:sz w:val="28"/>
          <w:szCs w:val="28"/>
        </w:rPr>
      </w:pPr>
      <w:r w:rsidRPr="00DF4CD6">
        <w:rPr>
          <w:rFonts w:ascii="Arial" w:hAnsi="Arial" w:cs="Arial"/>
          <w:sz w:val="28"/>
          <w:szCs w:val="28"/>
        </w:rPr>
        <w:t xml:space="preserve">                                                                          SECOND PARTY</w:t>
      </w:r>
    </w:p>
    <w:p w:rsidR="00DF4CD6" w:rsidRPr="00DF4CD6" w:rsidRDefault="00DF4CD6" w:rsidP="00DF4CD6">
      <w:pPr>
        <w:jc w:val="both"/>
        <w:rPr>
          <w:rFonts w:ascii="Arial" w:hAnsi="Arial" w:cs="Arial"/>
          <w:sz w:val="28"/>
          <w:szCs w:val="28"/>
        </w:rPr>
      </w:pPr>
      <w:r w:rsidRPr="00DF4CD6">
        <w:rPr>
          <w:rFonts w:ascii="Arial" w:hAnsi="Arial" w:cs="Arial"/>
          <w:sz w:val="28"/>
          <w:szCs w:val="28"/>
        </w:rPr>
        <w:t>WITNESSES</w:t>
      </w:r>
    </w:p>
    <w:p w:rsidR="00DF4CD6" w:rsidRPr="00DF4CD6" w:rsidRDefault="00DF4CD6" w:rsidP="00DF4CD6">
      <w:pPr>
        <w:jc w:val="both"/>
        <w:rPr>
          <w:rFonts w:ascii="Arial" w:hAnsi="Arial" w:cs="Arial"/>
          <w:sz w:val="28"/>
          <w:szCs w:val="28"/>
        </w:rPr>
      </w:pPr>
      <w:r w:rsidRPr="00DF4CD6">
        <w:rPr>
          <w:rFonts w:ascii="Arial" w:hAnsi="Arial" w:cs="Arial"/>
          <w:sz w:val="28"/>
          <w:szCs w:val="28"/>
        </w:rPr>
        <w:t>(1)</w:t>
      </w:r>
    </w:p>
    <w:p w:rsidR="00DF4CD6" w:rsidRPr="00DF4CD6" w:rsidRDefault="00DF4CD6" w:rsidP="00DF4CD6">
      <w:pPr>
        <w:jc w:val="both"/>
        <w:rPr>
          <w:rFonts w:ascii="Arial" w:hAnsi="Arial" w:cs="Arial"/>
          <w:sz w:val="28"/>
          <w:szCs w:val="28"/>
        </w:rPr>
      </w:pPr>
      <w:r w:rsidRPr="00DF4CD6">
        <w:rPr>
          <w:rFonts w:ascii="Arial" w:hAnsi="Arial" w:cs="Arial"/>
          <w:sz w:val="28"/>
          <w:szCs w:val="28"/>
        </w:rPr>
        <w:t>(2)</w:t>
      </w:r>
    </w:p>
    <w:p w:rsidR="00DF4CD6" w:rsidRPr="00DF4CD6" w:rsidRDefault="00DF4CD6" w:rsidP="00DF4CD6"/>
    <w:sectPr w:rsidR="00DF4CD6" w:rsidRPr="00DF4C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CD6"/>
    <w:rsid w:val="00CE5BED"/>
    <w:rsid w:val="00DF4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F9663"/>
  <w15:chartTrackingRefBased/>
  <w15:docId w15:val="{29598312-452E-4C5C-AAA7-5D9836781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4CD6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842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2020-12-31T06:32:00Z</dcterms:created>
  <dcterms:modified xsi:type="dcterms:W3CDTF">2020-12-31T06:59:00Z</dcterms:modified>
</cp:coreProperties>
</file>