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6E0" w:rsidRPr="0006048B" w:rsidRDefault="00C616E0" w:rsidP="00C616E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616E0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06048B">
        <w:rPr>
          <w:rFonts w:eastAsia="Times New Roman" w:cs="Times New Roman"/>
          <w:b/>
          <w:bCs/>
          <w:color w:val="000000"/>
          <w:sz w:val="40"/>
          <w:szCs w:val="40"/>
        </w:rPr>
        <w:t>LABOUR REPLY TO COURT BY EMPLOYER </w:t>
      </w:r>
    </w:p>
    <w:p w:rsidR="00C616E0" w:rsidRPr="005205D5" w:rsidRDefault="00C616E0" w:rsidP="00C616E0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PRESCRIBED APPLICATION BY AN EMPLOYEE UNDER SECTION 20(2) OF THE MINIMUM WAGES ACT 1948 </w:t>
      </w:r>
    </w:p>
    <w:p w:rsidR="005205D5" w:rsidRDefault="005205D5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In the Court of Authority appointed under the Minimum Wages Act 1948</w:t>
      </w:r>
    </w:p>
    <w:p w:rsid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for........</w:t>
      </w:r>
      <w:r w:rsidR="0006048B"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..................</w:t>
      </w: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.... Area. </w:t>
      </w: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Application No</w:t>
      </w:r>
      <w:r w:rsidR="0006048B"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………………..</w:t>
      </w: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........... of 200........</w:t>
      </w: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(1) ...................................................</w:t>
      </w:r>
      <w:r w:rsidR="0006048B"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............................................................</w:t>
      </w: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(2) ............................................</w:t>
      </w:r>
      <w:r w:rsidR="0006048B"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...........................................................</w:t>
      </w: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........ </w:t>
      </w:r>
    </w:p>
    <w:p w:rsidR="005205D5" w:rsidRDefault="005205D5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Applicant/s</w:t>
      </w:r>
    </w:p>
    <w:p w:rsidR="005205D5" w:rsidRDefault="005205D5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(3) .................................................... Through............</w:t>
      </w:r>
    </w:p>
    <w:p w:rsid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an advocate............... </w:t>
      </w:r>
    </w:p>
    <w:p w:rsid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Official of......... </w:t>
      </w: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Union which being a registered Trade Union. Address...............................................</w:t>
      </w:r>
    </w:p>
    <w:p w:rsidR="009F68ED" w:rsidRPr="005205D5" w:rsidRDefault="009F68ED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versus </w:t>
      </w:r>
    </w:p>
    <w:p w:rsidR="0006048B" w:rsidRPr="005205D5" w:rsidRDefault="0006048B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(1) ....................................................</w:t>
      </w: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(2) .................................................... Opponents </w:t>
      </w:r>
    </w:p>
    <w:p w:rsidR="009F68ED" w:rsidRPr="005205D5" w:rsidRDefault="009F68ED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(3) .................................................... </w:t>
      </w: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lastRenderedPageBreak/>
        <w:t>The applicant/s named-above beg/s respectfully to submit as below:</w:t>
      </w: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1. That..............................</w:t>
      </w:r>
    </w:p>
    <w:p w:rsidR="0006048B" w:rsidRPr="005205D5" w:rsidRDefault="0006048B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9F68ED" w:rsidRPr="005205D5" w:rsidRDefault="00C616E0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2. That .............................. The </w:t>
      </w:r>
      <w:proofErr w:type="gramStart"/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applicant's</w:t>
      </w:r>
      <w:proofErr w:type="gramEnd"/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has/have been paid less wages than the minimum rate of wages. The applicant/s estimate/s the value of the relief sought by him/them at the sum of Rs........... The applicant/s pray/s that instruction may be issued under sub-sec.</w:t>
      </w:r>
    </w:p>
    <w:p w:rsidR="0006048B" w:rsidRPr="005205D5" w:rsidRDefault="0006048B" w:rsidP="005205D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</w:pPr>
    </w:p>
    <w:p w:rsidR="008647F9" w:rsidRPr="005205D5" w:rsidRDefault="00C616E0" w:rsidP="005205D5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 xml:space="preserve"> (3) of s. 28 for— (a) Paying difference in wages due according to the minimum rate of wages fixed by Government and wages actually paid, and (b) Indemnification amounting to Rs. </w:t>
      </w:r>
      <w:r w:rsidR="0006048B"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……………</w:t>
      </w:r>
      <w:r w:rsidRPr="005205D5">
        <w:rPr>
          <w:rFonts w:ascii="Arial" w:eastAsia="Times New Roman" w:hAnsi="Arial" w:cs="Arial"/>
          <w:bCs/>
          <w:color w:val="000000"/>
          <w:sz w:val="28"/>
          <w:szCs w:val="28"/>
          <w:shd w:val="clear" w:color="auto" w:fill="FFFFFF"/>
        </w:rPr>
        <w:t>............. The applicant/s beg/s leave to alter or add to or make amendments in application, if any, and when compulsory. Date .................. Signature or thumb impression of the employee/s or legal practitioner or official of a registered trade union duly authorized. </w:t>
      </w:r>
    </w:p>
    <w:sectPr w:rsidR="008647F9" w:rsidRPr="005205D5" w:rsidSect="00EE1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616E0"/>
    <w:rsid w:val="0006048B"/>
    <w:rsid w:val="005205D5"/>
    <w:rsid w:val="008647F9"/>
    <w:rsid w:val="009F68ED"/>
    <w:rsid w:val="00C616E0"/>
    <w:rsid w:val="00EE1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EB305"/>
  <w15:docId w15:val="{7D369187-FD3F-4649-B543-05B6F6AC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5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2018-03-05T12:55:00Z</dcterms:created>
  <dcterms:modified xsi:type="dcterms:W3CDTF">2020-10-28T11:44:00Z</dcterms:modified>
</cp:coreProperties>
</file>