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b/>
          <w:bCs/>
          <w:color w:val="000000"/>
          <w:sz w:val="20"/>
          <w:szCs w:val="20"/>
        </w:rPr>
        <w:t>Titles of Suits</w:t>
      </w:r>
      <w:bookmarkStart w:id="0" w:name="_GoBack"/>
      <w:bookmarkEnd w:id="0"/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IN THE COURT OF</w:t>
      </w:r>
    </w:p>
    <w:p w:rsidR="009D3B94" w:rsidRPr="009D3B94" w:rsidRDefault="009D3B94" w:rsidP="009D3B9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9D3B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residence)... Pla</w:t>
      </w:r>
      <w:r>
        <w:rPr>
          <w:rFonts w:ascii="Arial" w:eastAsia="Times New Roman" w:hAnsi="Arial" w:cs="Arial"/>
          <w:color w:val="000000"/>
          <w:sz w:val="20"/>
          <w:szCs w:val="20"/>
        </w:rPr>
        <w:t>i</w:t>
      </w:r>
      <w:r w:rsidRPr="009D3B94">
        <w:rPr>
          <w:rFonts w:ascii="Arial" w:eastAsia="Times New Roman" w:hAnsi="Arial" w:cs="Arial"/>
          <w:color w:val="000000"/>
          <w:sz w:val="20"/>
          <w:szCs w:val="20"/>
        </w:rPr>
        <w:t>ntiff,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against</w:t>
      </w:r>
      <w:proofErr w:type="gramEnd"/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C.D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residence)... Defendant,</w:t>
      </w:r>
    </w:p>
    <w:p w:rsidR="009D3B94" w:rsidRPr="009D3B94" w:rsidRDefault="009D3B94" w:rsidP="009D3B9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9D3B9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D3B94">
        <w:rPr>
          <w:rFonts w:ascii="Arial" w:eastAsia="Times New Roman" w:hAnsi="Arial" w:cs="Arial"/>
          <w:color w:val="000000"/>
          <w:sz w:val="20"/>
          <w:szCs w:val="20"/>
        </w:rPr>
        <w:t>DESCRIPTION OF PARTIES IN PARTICULAR CASES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The Union of India or the State of......................., as the case may be.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The Advocate General of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The Collector of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The State of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The A.B. Company, Limited, having its registered office at__________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A.B., a public officer of the C.D. Company__________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residence), on behalf of himself and all other creditors of C.D., late of (add description and residence)__________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residence), on behalf of himself and all other holders of debentures issued by the Company, Limited__________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The Official </w:t>
      </w:r>
      <w:proofErr w:type="spell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Redeiver</w:t>
      </w:r>
      <w:proofErr w:type="spellEnd"/>
      <w:r w:rsidRPr="009D3B94">
        <w:rPr>
          <w:rFonts w:ascii="Arial" w:eastAsia="Times New Roman" w:hAnsi="Arial" w:cs="Arial"/>
          <w:color w:val="000000"/>
          <w:sz w:val="20"/>
          <w:szCs w:val="20"/>
        </w:rPr>
        <w:t>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add description and residence).by C.D.[or by the Court of Wards], his </w:t>
      </w:r>
      <w:proofErr w:type="spell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nest</w:t>
      </w:r>
      <w:proofErr w:type="spellEnd"/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 friend 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residence), a person of unsound mind [or of weak mind], by C.D., his next friend 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A.B., a </w:t>
      </w:r>
      <w:proofErr w:type="spell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firmcarrying</w:t>
      </w:r>
      <w:proofErr w:type="spellEnd"/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 on business in partnership at 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 by his constituted attorney C.D.(add description and residence) 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add description and residence), </w:t>
      </w:r>
      <w:proofErr w:type="spell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Shebait</w:t>
      </w:r>
      <w:proofErr w:type="spellEnd"/>
      <w:r w:rsidRPr="009D3B94">
        <w:rPr>
          <w:rFonts w:ascii="Arial" w:eastAsia="Times New Roman" w:hAnsi="Arial" w:cs="Arial"/>
          <w:color w:val="000000"/>
          <w:sz w:val="20"/>
          <w:szCs w:val="20"/>
        </w:rPr>
        <w:t xml:space="preserve"> of Thakur 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residence), executor of C.D., deceased__________</w:t>
      </w:r>
    </w:p>
    <w:p w:rsidR="009D3B94" w:rsidRPr="009D3B94" w:rsidRDefault="009D3B94" w:rsidP="009D3B9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D3B94">
        <w:rPr>
          <w:rFonts w:ascii="Arial" w:eastAsia="Times New Roman" w:hAnsi="Arial" w:cs="Arial"/>
          <w:color w:val="000000"/>
          <w:sz w:val="20"/>
          <w:szCs w:val="20"/>
        </w:rPr>
        <w:t>A.B</w:t>
      </w:r>
      <w:proofErr w:type="gramStart"/>
      <w:r w:rsidRPr="009D3B9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9D3B94">
        <w:rPr>
          <w:rFonts w:ascii="Arial" w:eastAsia="Times New Roman" w:hAnsi="Arial" w:cs="Arial"/>
          <w:color w:val="000000"/>
          <w:sz w:val="20"/>
          <w:szCs w:val="20"/>
        </w:rPr>
        <w:t>add description and residence), heir of C.D., deceased.</w:t>
      </w:r>
    </w:p>
    <w:sectPr w:rsidR="009D3B94" w:rsidRPr="009D3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94"/>
    <w:rsid w:val="009D3B9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2019-07-21T06:58:00Z</dcterms:created>
  <dcterms:modified xsi:type="dcterms:W3CDTF">2019-07-21T06:58:00Z</dcterms:modified>
</cp:coreProperties>
</file>