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Style w:val="Strong"/>
          <w:rFonts w:ascii="Arial" w:hAnsi="Arial" w:cs="Arial"/>
          <w:color w:val="000000"/>
          <w:sz w:val="48"/>
          <w:szCs w:val="28"/>
        </w:rPr>
      </w:pPr>
      <w:r w:rsidRPr="00715244">
        <w:rPr>
          <w:rStyle w:val="Strong"/>
          <w:rFonts w:ascii="Arial" w:hAnsi="Arial" w:cs="Arial"/>
          <w:color w:val="000000"/>
          <w:sz w:val="48"/>
          <w:szCs w:val="28"/>
        </w:rPr>
        <w:t>Specific Performance</w:t>
      </w:r>
    </w:p>
    <w:p w:rsidR="006A1F61" w:rsidRPr="00C64E25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Format of a Suit for Specific Performance of a contract</w:t>
      </w:r>
      <w:r>
        <w:rPr>
          <w:rFonts w:ascii="Arial" w:hAnsi="Arial" w:cs="Arial"/>
          <w:color w:val="000000"/>
          <w:sz w:val="28"/>
          <w:szCs w:val="28"/>
        </w:rPr>
        <w:t>---</w:t>
      </w:r>
      <w:r w:rsidRPr="00715244">
        <w:rPr>
          <w:rFonts w:ascii="Arial" w:hAnsi="Arial" w:cs="Arial"/>
          <w:color w:val="000000"/>
          <w:sz w:val="28"/>
          <w:szCs w:val="28"/>
        </w:rPr>
        <w:t> Important points to remember-</w:t>
      </w:r>
      <w:r>
        <w:rPr>
          <w:rFonts w:ascii="Arial" w:hAnsi="Arial" w:cs="Arial"/>
          <w:color w:val="000000"/>
          <w:sz w:val="28"/>
          <w:szCs w:val="28"/>
        </w:rPr>
        <w:t>---</w:t>
      </w:r>
      <w:r w:rsidRPr="00715244">
        <w:rPr>
          <w:rFonts w:ascii="Arial" w:hAnsi="Arial" w:cs="Arial"/>
          <w:b/>
          <w:color w:val="000000"/>
          <w:sz w:val="32"/>
          <w:szCs w:val="28"/>
        </w:rPr>
        <w:t>As per Order VI (Pleading) and Order VII (Plaint) CPC, every plaint must contain the following things: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1. Name of the court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2. Name and details of the Parties 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3. If the plaintiff or the defendant is a minor/insane, a declaration to that effect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4. Facts of the case -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5. Facts constituting cause of action and when it arose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6. A statement about the value of the subject matter for the purpose of jurisdiction and court fees.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7. Facts showing that the court has jurisdiction (territorial as well as pecuniary)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8. Relief prayed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9. Description of the set-off (if claimed)</w:t>
      </w:r>
      <w:r w:rsidRPr="00715244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10. Verification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The heading or court is determined according to Section 15 to 20 of CPC. In Delhi, cases u</w:t>
      </w:r>
      <w:r>
        <w:rPr>
          <w:rFonts w:ascii="Arial" w:hAnsi="Arial" w:cs="Arial"/>
          <w:color w:val="000000"/>
          <w:sz w:val="28"/>
          <w:szCs w:val="28"/>
        </w:rPr>
        <w:t xml:space="preserve">p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to  </w:t>
      </w:r>
      <w:r w:rsidRPr="00715244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715244">
        <w:rPr>
          <w:rFonts w:ascii="Arial" w:hAnsi="Arial" w:cs="Arial"/>
          <w:color w:val="000000"/>
          <w:sz w:val="28"/>
          <w:szCs w:val="28"/>
        </w:rPr>
        <w:t xml:space="preserve"> are handled by Civil Judge Class I, and cases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upto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20,00,000 are handled by District Judge. Cases beyond 20 </w:t>
      </w:r>
      <w:proofErr w:type="gramStart"/>
      <w:r w:rsidRPr="00715244">
        <w:rPr>
          <w:rFonts w:ascii="Arial" w:hAnsi="Arial" w:cs="Arial"/>
          <w:color w:val="000000"/>
          <w:sz w:val="28"/>
          <w:szCs w:val="28"/>
        </w:rPr>
        <w:t>lac</w:t>
      </w:r>
      <w:proofErr w:type="gramEnd"/>
      <w:r w:rsidRPr="00715244">
        <w:rPr>
          <w:rFonts w:ascii="Arial" w:hAnsi="Arial" w:cs="Arial"/>
          <w:color w:val="000000"/>
          <w:sz w:val="28"/>
          <w:szCs w:val="28"/>
        </w:rPr>
        <w:t xml:space="preserve"> are handed by High Court of Delhi on the Original Side.</w:t>
      </w:r>
    </w:p>
    <w:p w:rsidR="006A1F61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 xml:space="preserve">Although there is no special rule for this but general convention seems to be that, in the title of a suit, the word "Respondent" is used in Original civil suit while the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word"Defendant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" is used in applications made </w:t>
      </w:r>
      <w:proofErr w:type="gramStart"/>
      <w:r w:rsidRPr="00715244">
        <w:rPr>
          <w:rFonts w:ascii="Arial" w:hAnsi="Arial" w:cs="Arial"/>
          <w:color w:val="000000"/>
          <w:sz w:val="28"/>
          <w:szCs w:val="28"/>
        </w:rPr>
        <w:t>to  -</w:t>
      </w:r>
      <w:proofErr w:type="gramEnd"/>
      <w:r w:rsidRPr="00715244">
        <w:rPr>
          <w:rFonts w:ascii="Arial" w:hAnsi="Arial" w:cs="Arial"/>
          <w:color w:val="000000"/>
          <w:sz w:val="28"/>
          <w:szCs w:val="28"/>
        </w:rPr>
        <w:t xml:space="preserve"> appellate court or supreme court. </w:t>
      </w:r>
      <w:r w:rsidRPr="00715244">
        <w:rPr>
          <w:rFonts w:ascii="Arial" w:hAnsi="Arial" w:cs="Arial"/>
          <w:color w:val="000000"/>
          <w:sz w:val="28"/>
          <w:szCs w:val="28"/>
        </w:rPr>
        <w:br/>
      </w:r>
    </w:p>
    <w:p w:rsidR="006A1F61" w:rsidRPr="00C64E25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C64E25">
        <w:rPr>
          <w:rFonts w:ascii="Arial" w:hAnsi="Arial" w:cs="Arial"/>
          <w:b/>
          <w:color w:val="000000"/>
          <w:sz w:val="28"/>
          <w:szCs w:val="28"/>
        </w:rPr>
        <w:t xml:space="preserve">In the Court of Civil Judge Class - </w:t>
      </w:r>
    </w:p>
    <w:p w:rsidR="006A1F61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Suit No. ………… / 20…….</w:t>
      </w:r>
      <w:r w:rsidRPr="00715244">
        <w:rPr>
          <w:rFonts w:ascii="Arial" w:hAnsi="Arial" w:cs="Arial"/>
          <w:color w:val="000000"/>
          <w:sz w:val="28"/>
          <w:szCs w:val="28"/>
        </w:rPr>
        <w:br/>
        <w:t>A. B. s/o B. C.                        .........................................  Plaintiff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Vs.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lastRenderedPageBreak/>
        <w:t xml:space="preserve">M. N. s/o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O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>. P..........................................  Respondent </w:t>
      </w:r>
    </w:p>
    <w:p w:rsidR="006A1F61" w:rsidRPr="00C64E25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 </w:t>
      </w:r>
      <w:r w:rsidRPr="00C64E25">
        <w:rPr>
          <w:rFonts w:ascii="Arial" w:hAnsi="Arial" w:cs="Arial"/>
          <w:b/>
          <w:color w:val="000000"/>
          <w:sz w:val="28"/>
          <w:szCs w:val="28"/>
        </w:rPr>
        <w:t>Suit for Specific Performance of Contract to sell a residential plot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 xml:space="preserve">The plaintiff respectfully states as </w:t>
      </w:r>
      <w:proofErr w:type="gramStart"/>
      <w:r w:rsidRPr="00715244">
        <w:rPr>
          <w:rFonts w:ascii="Arial" w:hAnsi="Arial" w:cs="Arial"/>
          <w:color w:val="000000"/>
          <w:sz w:val="28"/>
          <w:szCs w:val="28"/>
        </w:rPr>
        <w:t>follows :</w:t>
      </w:r>
      <w:proofErr w:type="gramEnd"/>
      <w:r w:rsidRPr="00715244">
        <w:rPr>
          <w:rFonts w:ascii="Arial" w:hAnsi="Arial" w:cs="Arial"/>
          <w:color w:val="000000"/>
          <w:sz w:val="28"/>
          <w:szCs w:val="28"/>
        </w:rPr>
        <w:t xml:space="preserve"> -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Inducement:</w:t>
      </w:r>
      <w:r w:rsidRPr="00715244">
        <w:rPr>
          <w:rFonts w:ascii="Arial" w:hAnsi="Arial" w:cs="Arial"/>
          <w:color w:val="000000"/>
          <w:sz w:val="28"/>
          <w:szCs w:val="28"/>
        </w:rPr>
        <w:br/>
        <w:t>(1) Plaintiff is a Govt. Servant working in Delhi. and so on</w:t>
      </w:r>
      <w:r w:rsidRPr="00715244">
        <w:rPr>
          <w:rFonts w:ascii="Arial" w:hAnsi="Arial" w:cs="Arial"/>
          <w:color w:val="000000"/>
          <w:sz w:val="28"/>
          <w:szCs w:val="28"/>
        </w:rPr>
        <w:br/>
        <w:t>(2) Respondent is a property broker having an office at ...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Material Facts of the case: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(3) The plaintiff agreed with the respondent on 10 Aug 2008 to purchase the Plot No 123 at Rani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Bagh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Colony,Delhi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>. A copy of the contract is attached with the petition.</w:t>
      </w:r>
      <w:r w:rsidRPr="00715244">
        <w:rPr>
          <w:rFonts w:ascii="Arial" w:hAnsi="Arial" w:cs="Arial"/>
          <w:color w:val="000000"/>
          <w:sz w:val="28"/>
          <w:szCs w:val="28"/>
        </w:rPr>
        <w:br/>
        <w:t>(4) The boundaries of the plot is as under: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      East:  Road 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      West: Plot number 124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      North: Road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      South: Colony wall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(4) The total value of the plot to be paid by the plaintiff to the respondent, as agreed upon in the contract, is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Rs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>. 40,000/-.</w:t>
      </w:r>
      <w:r w:rsidRPr="00715244">
        <w:rPr>
          <w:rFonts w:ascii="Arial" w:hAnsi="Arial" w:cs="Arial"/>
          <w:color w:val="000000"/>
          <w:sz w:val="28"/>
          <w:szCs w:val="28"/>
        </w:rPr>
        <w:br/>
        <w:t>(5) The respondent accepted a payment of 10,000/- though Check No. 123 of SBI,CP Branch at the time of making the contract and promised to do registry upon payment of remaining amount of 30,000/-</w:t>
      </w:r>
      <w:r w:rsidRPr="00715244">
        <w:rPr>
          <w:rFonts w:ascii="Arial" w:hAnsi="Arial" w:cs="Arial"/>
          <w:color w:val="000000"/>
          <w:sz w:val="28"/>
          <w:szCs w:val="28"/>
        </w:rPr>
        <w:br/>
        <w:t>(5) The plaintiff tried to pay the remaining amount on several occasions by cash as well as check but the respondent refused to take the payment.</w:t>
      </w:r>
      <w:r w:rsidRPr="00715244">
        <w:rPr>
          <w:rFonts w:ascii="Arial" w:hAnsi="Arial" w:cs="Arial"/>
          <w:color w:val="000000"/>
          <w:sz w:val="28"/>
          <w:szCs w:val="28"/>
        </w:rPr>
        <w:br/>
        <w:t>(6) The plaintiff also sent a notice about the same to the respondent on 10/10/2009.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(7) The plaintiff is ready to pay the remaining amount of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Rs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30,000/- but the respondent is not willing to transfer the said plot.</w:t>
      </w:r>
    </w:p>
    <w:p w:rsidR="006A1F61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C64E25">
        <w:rPr>
          <w:rFonts w:ascii="Arial" w:hAnsi="Arial" w:cs="Arial"/>
          <w:b/>
          <w:color w:val="000000"/>
          <w:sz w:val="28"/>
          <w:szCs w:val="28"/>
        </w:rPr>
        <w:t>Cause of Action and Limitation</w:t>
      </w:r>
      <w:r w:rsidRPr="00715244">
        <w:rPr>
          <w:rFonts w:ascii="Arial" w:hAnsi="Arial" w:cs="Arial"/>
          <w:color w:val="000000"/>
          <w:sz w:val="28"/>
          <w:szCs w:val="28"/>
        </w:rPr>
        <w:br/>
        <w:t>(8) The cause of action for the present suit first arose on 10/10/2009, when the respondent refused to convey the said property as per the terms of the agreement and hence, the suit filed today is within time.</w:t>
      </w:r>
    </w:p>
    <w:p w:rsidR="006A1F61" w:rsidRPr="00C64E25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C64E25">
        <w:rPr>
          <w:rFonts w:ascii="Arial" w:hAnsi="Arial" w:cs="Arial"/>
          <w:b/>
          <w:color w:val="000000"/>
          <w:sz w:val="28"/>
          <w:szCs w:val="28"/>
        </w:rPr>
        <w:lastRenderedPageBreak/>
        <w:t>Valuation:</w:t>
      </w:r>
      <w:r w:rsidRPr="00C64E25">
        <w:rPr>
          <w:rFonts w:ascii="Arial" w:hAnsi="Arial" w:cs="Arial"/>
          <w:b/>
          <w:color w:val="000000"/>
          <w:sz w:val="28"/>
          <w:szCs w:val="28"/>
        </w:rPr>
        <w:br/>
      </w:r>
      <w:r w:rsidRPr="00715244">
        <w:rPr>
          <w:rFonts w:ascii="Arial" w:hAnsi="Arial" w:cs="Arial"/>
          <w:color w:val="000000"/>
          <w:sz w:val="28"/>
          <w:szCs w:val="28"/>
        </w:rPr>
        <w:t>9 The suit is valued for the purpose of jur</w:t>
      </w:r>
      <w:r>
        <w:rPr>
          <w:rFonts w:ascii="Arial" w:hAnsi="Arial" w:cs="Arial"/>
          <w:color w:val="000000"/>
          <w:sz w:val="28"/>
          <w:szCs w:val="28"/>
        </w:rPr>
        <w:t xml:space="preserve">isdiction and court-fee at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Rs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</w:t>
      </w:r>
      <w:r w:rsidRPr="00715244">
        <w:rPr>
          <w:rFonts w:ascii="Arial" w:hAnsi="Arial" w:cs="Arial"/>
          <w:color w:val="000000"/>
          <w:sz w:val="28"/>
          <w:szCs w:val="28"/>
        </w:rPr>
        <w:t>0000/-. 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C64E25">
        <w:rPr>
          <w:rFonts w:ascii="Arial" w:hAnsi="Arial" w:cs="Arial"/>
          <w:b/>
          <w:color w:val="000000"/>
          <w:sz w:val="28"/>
          <w:szCs w:val="28"/>
        </w:rPr>
        <w:t>Jurisdiction:</w:t>
      </w:r>
      <w:r w:rsidRPr="00715244">
        <w:rPr>
          <w:rFonts w:ascii="Arial" w:hAnsi="Arial" w:cs="Arial"/>
          <w:color w:val="000000"/>
          <w:sz w:val="28"/>
          <w:szCs w:val="28"/>
        </w:rPr>
        <w:br/>
        <w:t>(10) The plot is located in Indore, which is within this court's territorial jurisdiction.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(11) The value of the contract is 40,000/- which is within this court's pecuniary jurisdiction.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C64E25">
        <w:rPr>
          <w:rFonts w:ascii="Arial" w:hAnsi="Arial" w:cs="Arial"/>
          <w:b/>
          <w:color w:val="000000"/>
          <w:sz w:val="28"/>
          <w:szCs w:val="28"/>
        </w:rPr>
        <w:t>Relief Claimed:</w:t>
      </w:r>
      <w:r w:rsidRPr="00715244">
        <w:rPr>
          <w:rFonts w:ascii="Arial" w:hAnsi="Arial" w:cs="Arial"/>
          <w:color w:val="000000"/>
          <w:sz w:val="28"/>
          <w:szCs w:val="28"/>
        </w:rPr>
        <w:t> 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(12) The plaintiff,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there fore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prays that 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the court be pleased to order the respondent to perform his part of the contract by accepting the remaining payment and conveying the said plot to the plaintiff.</w:t>
      </w:r>
      <w:r w:rsidRPr="00715244">
        <w:rPr>
          <w:rFonts w:ascii="Arial" w:hAnsi="Arial" w:cs="Arial"/>
          <w:color w:val="000000"/>
          <w:sz w:val="28"/>
          <w:szCs w:val="28"/>
        </w:rPr>
        <w:br/>
        <w:t>the plaintiff be permitted to deposit the balance of consideration in this Hon'ble Court.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the respondent be ordered to pay compensation for mental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harrasment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>, loss of wages, and cost of this litigation.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Place: ………………….                                                                            (Signature of the plaintiff)</w:t>
      </w:r>
      <w:r w:rsidRPr="00715244">
        <w:rPr>
          <w:rFonts w:ascii="Arial" w:hAnsi="Arial" w:cs="Arial"/>
          <w:color w:val="000000"/>
          <w:sz w:val="28"/>
          <w:szCs w:val="28"/>
        </w:rPr>
        <w:br/>
        <w:t>Date: …………………..                                                                            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                                                                                                                                YYY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                                                                                                                           Advocate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Verification</w:t>
      </w:r>
      <w:r w:rsidRPr="00715244">
        <w:rPr>
          <w:rFonts w:ascii="Arial" w:hAnsi="Arial" w:cs="Arial"/>
          <w:color w:val="000000"/>
          <w:sz w:val="28"/>
          <w:szCs w:val="28"/>
        </w:rPr>
        <w:br/>
        <w:t>  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 I, ______, do hereby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solomnly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verify that the contents from paras 1 to 4 are correct and true to the best of my knowledge and contents from para 5 </w:t>
      </w:r>
      <w:r w:rsidRPr="00715244">
        <w:rPr>
          <w:rFonts w:ascii="Arial" w:hAnsi="Arial" w:cs="Arial"/>
          <w:color w:val="000000"/>
          <w:sz w:val="28"/>
          <w:szCs w:val="28"/>
        </w:rPr>
        <w:lastRenderedPageBreak/>
        <w:t>to 12 are based on legal advice, which I believe to be correct. Affirmed at Delhi this 4th Day of September 2015. 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(Signature) </w:t>
      </w:r>
      <w:r w:rsidRPr="00715244">
        <w:rPr>
          <w:rFonts w:ascii="Arial" w:hAnsi="Arial" w:cs="Arial"/>
          <w:color w:val="000000"/>
          <w:sz w:val="28"/>
          <w:szCs w:val="28"/>
        </w:rPr>
        <w:br/>
        <w:t>Plaintiff </w:t>
      </w:r>
    </w:p>
    <w:p w:rsidR="006A1F61" w:rsidRPr="00715244" w:rsidRDefault="006A1F61" w:rsidP="006A1F61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---------------------------------------------------------------------------------------------------</w:t>
      </w:r>
    </w:p>
    <w:p w:rsidR="00D364C8" w:rsidRDefault="00D364C8">
      <w:bookmarkStart w:id="0" w:name="_GoBack"/>
      <w:bookmarkEnd w:id="0"/>
    </w:p>
    <w:sectPr w:rsidR="00D3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61"/>
    <w:rsid w:val="006A1F61"/>
    <w:rsid w:val="00D3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EFF492-0E78-49C9-B0CE-A75BD14E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1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2020-08-26T23:18:00Z</dcterms:created>
  <dcterms:modified xsi:type="dcterms:W3CDTF">2020-08-26T23:19:00Z</dcterms:modified>
</cp:coreProperties>
</file>